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0B" w:rsidRPr="00E54894" w:rsidRDefault="004E4F0B" w:rsidP="0081283E">
      <w:pPr>
        <w:ind w:left="284"/>
        <w:jc w:val="center"/>
        <w:rPr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54894">
        <w:rPr>
          <w:b/>
          <w:bCs/>
          <w:color w:val="333333"/>
          <w:sz w:val="28"/>
          <w:szCs w:val="28"/>
          <w:shd w:val="clear" w:color="auto" w:fill="FFFFFF"/>
          <w:lang w:eastAsia="ru-RU"/>
        </w:rPr>
        <w:t>Дополнительная общеобразовательная программа</w:t>
      </w:r>
    </w:p>
    <w:p w:rsidR="004E4F0B" w:rsidRPr="00E54894" w:rsidRDefault="004E4F0B" w:rsidP="00DA2FCE">
      <w:pPr>
        <w:jc w:val="center"/>
        <w:rPr>
          <w:b/>
          <w:bCs/>
          <w:sz w:val="28"/>
          <w:szCs w:val="28"/>
        </w:rPr>
      </w:pPr>
      <w:r w:rsidRPr="00E54894">
        <w:rPr>
          <w:b/>
          <w:bCs/>
          <w:color w:val="333333"/>
          <w:sz w:val="28"/>
          <w:szCs w:val="28"/>
          <w:shd w:val="clear" w:color="auto" w:fill="FFFFFF"/>
          <w:lang w:eastAsia="ru-RU"/>
        </w:rPr>
        <w:t>детского объединения</w:t>
      </w:r>
      <w:r w:rsidR="00DA2FCE">
        <w:rPr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E54894">
        <w:rPr>
          <w:b/>
          <w:bCs/>
          <w:sz w:val="28"/>
          <w:szCs w:val="28"/>
        </w:rPr>
        <w:t>«Лидер»</w:t>
      </w:r>
    </w:p>
    <w:p w:rsidR="0081283E" w:rsidRDefault="0081283E" w:rsidP="0081283E">
      <w:pPr>
        <w:ind w:left="28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(педагог дополнительного образования </w:t>
      </w:r>
      <w:proofErr w:type="gramEnd"/>
    </w:p>
    <w:p w:rsidR="004E4F0B" w:rsidRPr="0081283E" w:rsidRDefault="0081283E" w:rsidP="0081283E">
      <w:pPr>
        <w:ind w:left="284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81283E">
        <w:rPr>
          <w:b/>
          <w:sz w:val="28"/>
          <w:szCs w:val="28"/>
        </w:rPr>
        <w:t>Жемкова</w:t>
      </w:r>
      <w:proofErr w:type="spellEnd"/>
      <w:r w:rsidRPr="0081283E">
        <w:rPr>
          <w:b/>
          <w:sz w:val="28"/>
          <w:szCs w:val="28"/>
        </w:rPr>
        <w:t xml:space="preserve"> Наталья Геннадьевна)</w:t>
      </w:r>
      <w:proofErr w:type="gramEnd"/>
    </w:p>
    <w:p w:rsidR="004E4F0B" w:rsidRDefault="004E4F0B" w:rsidP="000545C1">
      <w:pPr>
        <w:ind w:left="284"/>
        <w:jc w:val="center"/>
        <w:rPr>
          <w:b/>
          <w:bCs/>
          <w:sz w:val="28"/>
          <w:szCs w:val="28"/>
        </w:rPr>
      </w:pPr>
    </w:p>
    <w:p w:rsidR="004E4F0B" w:rsidRPr="00E54894" w:rsidRDefault="004E4F0B" w:rsidP="0081283E">
      <w:pPr>
        <w:shd w:val="clear" w:color="auto" w:fill="FFFFFF"/>
        <w:spacing w:after="120"/>
        <w:ind w:left="284"/>
        <w:rPr>
          <w:color w:val="333333"/>
          <w:sz w:val="28"/>
          <w:szCs w:val="28"/>
          <w:lang w:eastAsia="ru-RU"/>
        </w:rPr>
      </w:pPr>
      <w:r w:rsidRPr="00E54894">
        <w:rPr>
          <w:color w:val="333333"/>
          <w:sz w:val="28"/>
          <w:szCs w:val="28"/>
          <w:lang w:eastAsia="ru-RU"/>
        </w:rPr>
        <w:t>Программа ориентирована на детей от 12 до 17 лет</w:t>
      </w:r>
    </w:p>
    <w:p w:rsidR="004E4F0B" w:rsidRPr="00E54894" w:rsidRDefault="004E4F0B" w:rsidP="0081283E">
      <w:pPr>
        <w:shd w:val="clear" w:color="auto" w:fill="FFFFFF"/>
        <w:spacing w:after="120"/>
        <w:ind w:left="284"/>
        <w:rPr>
          <w:color w:val="333333"/>
          <w:sz w:val="28"/>
          <w:szCs w:val="28"/>
          <w:lang w:eastAsia="ru-RU"/>
        </w:rPr>
      </w:pPr>
      <w:r w:rsidRPr="00E54894">
        <w:rPr>
          <w:color w:val="333333"/>
          <w:sz w:val="28"/>
          <w:szCs w:val="28"/>
          <w:lang w:eastAsia="ru-RU"/>
        </w:rPr>
        <w:t>Срок реализации – 2 года</w:t>
      </w:r>
    </w:p>
    <w:p w:rsidR="004E4F0B" w:rsidRDefault="00DA2FCE" w:rsidP="000545C1">
      <w:pPr>
        <w:ind w:left="284" w:firstLine="284"/>
        <w:jc w:val="center"/>
        <w:rPr>
          <w:b/>
        </w:rPr>
      </w:pPr>
      <w:r>
        <w:rPr>
          <w:b/>
        </w:rPr>
        <w:t>П</w:t>
      </w:r>
      <w:r w:rsidR="004E4F0B" w:rsidRPr="00AC31E7">
        <w:rPr>
          <w:b/>
        </w:rPr>
        <w:t>ояснительная записка</w:t>
      </w:r>
    </w:p>
    <w:p w:rsidR="004E4F0B" w:rsidRPr="00AC31E7" w:rsidRDefault="004E4F0B" w:rsidP="00D53187">
      <w:pPr>
        <w:ind w:left="284" w:firstLine="284"/>
        <w:jc w:val="both"/>
        <w:rPr>
          <w:b/>
        </w:rPr>
      </w:pPr>
    </w:p>
    <w:p w:rsidR="004E4F0B" w:rsidRPr="00AC31E7" w:rsidRDefault="004E4F0B" w:rsidP="00D53187">
      <w:pPr>
        <w:ind w:left="284" w:firstLine="567"/>
        <w:jc w:val="both"/>
      </w:pPr>
      <w:r>
        <w:rPr>
          <w:color w:val="000000"/>
        </w:rPr>
        <w:t> </w:t>
      </w:r>
      <w:r w:rsidRPr="00AC31E7">
        <w:t>В настоящее время требования к дополнительному образованию значительно возросли. От него</w:t>
      </w:r>
      <w:r w:rsidR="004A4D30">
        <w:t xml:space="preserve"> требуется не только дать уча</w:t>
      </w:r>
      <w:r w:rsidRPr="00AC31E7">
        <w:t>щимся объем знаний, но и сформировать навыки активной жизненной позиции. Важно, чтобы сегодняшние подростки - будущие лидеры 21 века, которые станут управлять государством на разных уровнях, владели формами эффективной организации и управления, умением общаться, были инициативными и самостоятельными.</w:t>
      </w:r>
    </w:p>
    <w:p w:rsidR="004E4F0B" w:rsidRPr="00AC31E7" w:rsidRDefault="004E4F0B" w:rsidP="00D53187">
      <w:pPr>
        <w:ind w:left="284" w:firstLine="567"/>
        <w:jc w:val="both"/>
      </w:pPr>
      <w:r w:rsidRPr="00AC31E7">
        <w:t>Развитие детского самоуправления является актуальной социально - педагогической задачей.</w:t>
      </w:r>
    </w:p>
    <w:p w:rsidR="004E4F0B" w:rsidRPr="00AC31E7" w:rsidRDefault="004E4F0B" w:rsidP="00D53187">
      <w:pPr>
        <w:ind w:left="284" w:firstLine="567"/>
        <w:jc w:val="both"/>
      </w:pPr>
      <w:r w:rsidRPr="00AC31E7">
        <w:rPr>
          <w:lang w:eastAsia="ru-RU"/>
        </w:rPr>
        <w:t xml:space="preserve">Дополнительная общеобразовательная программа </w:t>
      </w:r>
      <w:r w:rsidRPr="000225F2">
        <w:rPr>
          <w:lang w:eastAsia="ru-RU"/>
        </w:rPr>
        <w:t>«</w:t>
      </w:r>
      <w:r w:rsidRPr="00AC31E7">
        <w:t>Лидер</w:t>
      </w:r>
      <w:r w:rsidRPr="000225F2">
        <w:t>»</w:t>
      </w:r>
      <w:r w:rsidRPr="00AC31E7">
        <w:t xml:space="preserve"> (далее </w:t>
      </w:r>
      <w:r>
        <w:t xml:space="preserve">- </w:t>
      </w:r>
      <w:r w:rsidRPr="00AC31E7">
        <w:rPr>
          <w:lang w:eastAsia="ru-RU"/>
        </w:rPr>
        <w:t>Программа)</w:t>
      </w:r>
      <w:r w:rsidRPr="00AC31E7">
        <w:t xml:space="preserve"> </w:t>
      </w:r>
      <w:r w:rsidRPr="00AC31E7">
        <w:rPr>
          <w:b/>
          <w:bCs/>
          <w:i/>
          <w:iCs/>
          <w:lang w:eastAsia="ru-RU"/>
        </w:rPr>
        <w:t xml:space="preserve">социально-педагогического </w:t>
      </w:r>
      <w:r w:rsidRPr="00AC31E7">
        <w:rPr>
          <w:b/>
          <w:bCs/>
          <w:i/>
          <w:iCs/>
        </w:rPr>
        <w:t>направления деятельности</w:t>
      </w:r>
      <w:r w:rsidRPr="00AC31E7">
        <w:t xml:space="preserve"> предназначена для развития организаторских и лидерс</w:t>
      </w:r>
      <w:r w:rsidR="004A4D30">
        <w:t>ких качеств, приобретение уча</w:t>
      </w:r>
      <w:r w:rsidRPr="00AC31E7">
        <w:t>щимися социальных навыков поведения, формирования у них умения самостоятельно принимать решение в различных жизненных ситуациях и отвечать за их выполнение.</w:t>
      </w:r>
    </w:p>
    <w:p w:rsidR="004E4F0B" w:rsidRDefault="004E4F0B" w:rsidP="00D53187">
      <w:pPr>
        <w:suppressAutoHyphens w:val="0"/>
        <w:ind w:left="284" w:firstLine="567"/>
        <w:jc w:val="both"/>
        <w:outlineLvl w:val="0"/>
        <w:rPr>
          <w:b/>
          <w:bCs/>
          <w:color w:val="199043"/>
          <w:kern w:val="36"/>
          <w:lang w:eastAsia="ru-RU"/>
        </w:rPr>
      </w:pPr>
      <w:r w:rsidRPr="00AC31E7">
        <w:rPr>
          <w:lang w:eastAsia="ru-RU"/>
        </w:rPr>
        <w:t xml:space="preserve">Программа является модифицированной, разработана на основе дополнительной общеобразовательной программы «Школа юного лидера» Матчиной Светланы Валентиновны </w:t>
      </w:r>
      <w:r w:rsidRPr="00AC31E7">
        <w:rPr>
          <w:i/>
          <w:iCs/>
          <w:lang w:eastAsia="ru-RU"/>
        </w:rPr>
        <w:t>(</w:t>
      </w:r>
      <w:r w:rsidRPr="001055E5">
        <w:rPr>
          <w:i/>
          <w:iCs/>
          <w:lang w:eastAsia="ru-RU"/>
        </w:rPr>
        <w:t>http://festival.1september.ru/articles/586534/</w:t>
      </w:r>
      <w:r w:rsidRPr="00AC31E7">
        <w:rPr>
          <w:i/>
          <w:iCs/>
          <w:lang w:eastAsia="ru-RU"/>
        </w:rPr>
        <w:t>).</w:t>
      </w:r>
    </w:p>
    <w:p w:rsidR="004E4F0B" w:rsidRDefault="004E4F0B" w:rsidP="00D53187">
      <w:pPr>
        <w:suppressAutoHyphens w:val="0"/>
        <w:ind w:left="284" w:firstLine="567"/>
        <w:jc w:val="both"/>
        <w:outlineLvl w:val="0"/>
        <w:rPr>
          <w:b/>
          <w:bCs/>
          <w:color w:val="199043"/>
          <w:kern w:val="36"/>
          <w:lang w:eastAsia="ru-RU"/>
        </w:rPr>
      </w:pPr>
      <w:r w:rsidRPr="00AC31E7">
        <w:rPr>
          <w:b/>
        </w:rPr>
        <w:t>Новизна</w:t>
      </w:r>
      <w:r w:rsidRPr="00AC31E7">
        <w:t xml:space="preserve"> дополнительной общеобразовательной программы «Лидер» в том, что обеспечивает не только развитие мотивации подростков к активной творческой и организаторской деятельности, но и непосредственно</w:t>
      </w:r>
      <w:r w:rsidR="004A4D30">
        <w:t>е участие уча</w:t>
      </w:r>
      <w:r w:rsidRPr="00AC31E7">
        <w:t xml:space="preserve">щихся в работе городского ученического парламента (ГУП), который успешно работает в МБОУ ДОД ЦДЮТ «Ровесник» более пятнадцати лет. </w:t>
      </w:r>
    </w:p>
    <w:p w:rsidR="004E4F0B" w:rsidRPr="00BE19BF" w:rsidRDefault="004E4F0B" w:rsidP="00D53187">
      <w:pPr>
        <w:suppressAutoHyphens w:val="0"/>
        <w:ind w:left="284" w:firstLine="567"/>
        <w:jc w:val="both"/>
        <w:outlineLvl w:val="0"/>
        <w:rPr>
          <w:rStyle w:val="a4"/>
          <w:b w:val="0"/>
          <w:bCs w:val="0"/>
        </w:rPr>
      </w:pPr>
      <w:r w:rsidRPr="00AC31E7">
        <w:t xml:space="preserve">Программа сочетает образовательную и досуговую деятельность. Образовательная деятельность осуществляется на учебных занятиях, в основе которых лежит психология общения с учетом возрастных особенностей подростков и ведущей деятельности подросткового периода – общения. </w:t>
      </w:r>
      <w:proofErr w:type="gramStart"/>
      <w:r w:rsidRPr="00AC31E7">
        <w:t xml:space="preserve">Досуговая </w:t>
      </w:r>
      <w:r>
        <w:t>–</w:t>
      </w:r>
      <w:r w:rsidRPr="00AC31E7">
        <w:t xml:space="preserve"> включает в себя проведение мероприятий,  поездки, экскурсии, встречи с интересными людьми и т. д. Значительное место в программе уделяется </w:t>
      </w:r>
      <w:r w:rsidR="004A4D30">
        <w:t>практической деятельности уча</w:t>
      </w:r>
      <w:r w:rsidRPr="00AC31E7">
        <w:t>щихся, которая включает в себя не только дела внутри детского объединения, но и участие в организации городских массовых мероприят</w:t>
      </w:r>
      <w:r w:rsidR="004A4D30">
        <w:t>ий и акций, что позволяет уча</w:t>
      </w:r>
      <w:r w:rsidRPr="00AC31E7">
        <w:t xml:space="preserve">щимся развивать свои творческие и индивидуальные способности и успешно решать </w:t>
      </w:r>
      <w:r>
        <w:t xml:space="preserve">проблемы социальной адаптации. </w:t>
      </w:r>
      <w:proofErr w:type="gramEnd"/>
    </w:p>
    <w:p w:rsidR="004E4F0B" w:rsidRPr="00AC31E7" w:rsidRDefault="004E4F0B" w:rsidP="00D53187">
      <w:pPr>
        <w:pStyle w:val="a3"/>
        <w:shd w:val="clear" w:color="auto" w:fill="F9FCFD"/>
        <w:spacing w:before="0" w:beforeAutospacing="0" w:after="0" w:afterAutospacing="0"/>
        <w:ind w:left="284" w:firstLine="567"/>
        <w:jc w:val="both"/>
        <w:rPr>
          <w:rStyle w:val="a4"/>
          <w:i/>
        </w:rPr>
      </w:pPr>
      <w:r w:rsidRPr="00AC31E7">
        <w:rPr>
          <w:rStyle w:val="a4"/>
          <w:i/>
        </w:rPr>
        <w:t>Актуальность программы</w:t>
      </w:r>
    </w:p>
    <w:p w:rsidR="004E4F0B" w:rsidRPr="00AC31E7" w:rsidRDefault="004E4F0B" w:rsidP="00D53187">
      <w:pPr>
        <w:suppressAutoHyphens w:val="0"/>
        <w:ind w:left="284" w:firstLine="567"/>
        <w:jc w:val="both"/>
        <w:rPr>
          <w:lang w:eastAsia="ru-RU"/>
        </w:rPr>
      </w:pPr>
      <w:r w:rsidRPr="00AC31E7">
        <w:rPr>
          <w:lang w:eastAsia="ru-RU"/>
        </w:rPr>
        <w:t>Проблема воспитания лидера сейчас наиболее актуальна, без воспитания позиции лидера невозможно существование страны – лидера.</w:t>
      </w:r>
    </w:p>
    <w:p w:rsidR="004E4F0B" w:rsidRPr="00AC31E7" w:rsidRDefault="004E4F0B" w:rsidP="00D53187">
      <w:pPr>
        <w:suppressAutoHyphens w:val="0"/>
        <w:ind w:left="284" w:firstLine="567"/>
        <w:jc w:val="both"/>
        <w:rPr>
          <w:lang w:eastAsia="ru-RU"/>
        </w:rPr>
      </w:pPr>
      <w:r w:rsidRPr="00AC31E7">
        <w:rPr>
          <w:lang w:eastAsia="ru-RU"/>
        </w:rPr>
        <w:t>Происходящие в современном обществе проце</w:t>
      </w:r>
      <w:r>
        <w:rPr>
          <w:lang w:eastAsia="ru-RU"/>
        </w:rPr>
        <w:t>ссы возвращают сегодня понятию «</w:t>
      </w:r>
      <w:r w:rsidRPr="00AC31E7">
        <w:rPr>
          <w:lang w:eastAsia="ru-RU"/>
        </w:rPr>
        <w:t>активная гражданская позиция</w:t>
      </w:r>
      <w:r>
        <w:rPr>
          <w:lang w:eastAsia="ru-RU"/>
        </w:rPr>
        <w:t>»</w:t>
      </w:r>
      <w:r w:rsidRPr="00AC31E7">
        <w:rPr>
          <w:lang w:eastAsia="ru-RU"/>
        </w:rPr>
        <w:t xml:space="preserve"> его первоначальный смысл. Наличие такой пози</w:t>
      </w:r>
      <w:r>
        <w:rPr>
          <w:lang w:eastAsia="ru-RU"/>
        </w:rPr>
        <w:t>ции у человека есть проявление «</w:t>
      </w:r>
      <w:r w:rsidRPr="00AC31E7">
        <w:rPr>
          <w:lang w:eastAsia="ru-RU"/>
        </w:rPr>
        <w:t>лидерских</w:t>
      </w:r>
      <w:r>
        <w:rPr>
          <w:lang w:eastAsia="ru-RU"/>
        </w:rPr>
        <w:t xml:space="preserve">» </w:t>
      </w:r>
      <w:r w:rsidRPr="00AC31E7">
        <w:rPr>
          <w:lang w:eastAsia="ru-RU"/>
        </w:rPr>
        <w:t xml:space="preserve"> качеств личности.</w:t>
      </w:r>
    </w:p>
    <w:p w:rsidR="004E4F0B" w:rsidRPr="00AC31E7" w:rsidRDefault="004E4F0B" w:rsidP="00D53187">
      <w:pPr>
        <w:suppressAutoHyphens w:val="0"/>
        <w:ind w:left="284" w:firstLine="567"/>
        <w:jc w:val="both"/>
        <w:rPr>
          <w:lang w:eastAsia="ru-RU"/>
        </w:rPr>
      </w:pPr>
      <w:r w:rsidRPr="00AC31E7">
        <w:rPr>
          <w:lang w:eastAsia="ru-RU"/>
        </w:rPr>
        <w:t xml:space="preserve">Одной из основных предпосылок создания программы лидерской направленности является создание условий для развития инициативы и лидерских способностей подростков, а также реализации их посредством участия в конкретных и важных для их возраста видах деятельности. Процесс воспитания активности, подготовки лидеров должен строиться на основе сотрудничества, взаимного уважения и доверия взрослых и детей. Только на основе </w:t>
      </w:r>
      <w:r w:rsidRPr="00AC31E7">
        <w:rPr>
          <w:lang w:eastAsia="ru-RU"/>
        </w:rPr>
        <w:lastRenderedPageBreak/>
        <w:t>сотрудничества закладывается фундамент социальной инициативы, способности работы с чел</w:t>
      </w:r>
      <w:r>
        <w:rPr>
          <w:lang w:eastAsia="ru-RU"/>
        </w:rPr>
        <w:t>овеком и для человека. Ребячьи «</w:t>
      </w:r>
      <w:r w:rsidRPr="00AC31E7">
        <w:rPr>
          <w:lang w:eastAsia="ru-RU"/>
        </w:rPr>
        <w:t>вожаки</w:t>
      </w:r>
      <w:r>
        <w:rPr>
          <w:lang w:eastAsia="ru-RU"/>
        </w:rPr>
        <w:t>»</w:t>
      </w:r>
      <w:r w:rsidRPr="00AC31E7">
        <w:rPr>
          <w:lang w:eastAsia="ru-RU"/>
        </w:rPr>
        <w:t xml:space="preserve"> всегда играли большую роль в детском коллективе. В связи с этим, большую социальную значимость приобретает задача выявления лидеров и создания условий для развития лидерства в детских коллективах.</w:t>
      </w:r>
    </w:p>
    <w:p w:rsidR="004E4F0B" w:rsidRPr="00AC31E7" w:rsidRDefault="004E4F0B" w:rsidP="00D53187">
      <w:pPr>
        <w:suppressAutoHyphens w:val="0"/>
        <w:ind w:left="284" w:firstLine="567"/>
        <w:jc w:val="both"/>
        <w:rPr>
          <w:lang w:eastAsia="ru-RU"/>
        </w:rPr>
      </w:pPr>
      <w:r w:rsidRPr="00AC31E7">
        <w:rPr>
          <w:lang w:eastAsia="ru-RU"/>
        </w:rPr>
        <w:t>Главными и наиболее важными качествами человека в современном мире становится мобильность, конкурентоспособность. Особенно сложно самоопределиться подростку, для которого именно это время является определяющим в его становлении и развитии. Очень важно, чтобы подросток научился правильно оценивать окружающий мир и позиционировать себя в нём. Для собственной успешности в социуме необходимы определённые знания и умения, с помощью которых можно определять собственную жизненную позицию и активно реализовывать её в рамках определённой деятельности.</w:t>
      </w:r>
    </w:p>
    <w:p w:rsidR="004E4F0B" w:rsidRPr="00813686" w:rsidRDefault="004E4F0B" w:rsidP="00D53187">
      <w:pPr>
        <w:ind w:left="284" w:firstLine="567"/>
        <w:jc w:val="both"/>
      </w:pPr>
      <w:r w:rsidRPr="00813686">
        <w:t>Данная программа способствует решению проблем подростков:</w:t>
      </w:r>
    </w:p>
    <w:p w:rsidR="004E4F0B" w:rsidRPr="00813686" w:rsidRDefault="004E4F0B" w:rsidP="00D53187">
      <w:pPr>
        <w:ind w:left="284" w:firstLine="567"/>
        <w:jc w:val="both"/>
      </w:pPr>
      <w:r w:rsidRPr="00813686">
        <w:t xml:space="preserve">• социальной адаптации </w:t>
      </w:r>
      <w:r>
        <w:t xml:space="preserve">– </w:t>
      </w:r>
      <w:r w:rsidRPr="00813686">
        <w:t>путем приобретения опыта организаторской деятельности</w:t>
      </w:r>
      <w:r>
        <w:t xml:space="preserve"> и </w:t>
      </w:r>
      <w:r w:rsidRPr="00813686">
        <w:t xml:space="preserve"> участи</w:t>
      </w:r>
      <w:r>
        <w:t>я</w:t>
      </w:r>
      <w:r w:rsidRPr="00813686">
        <w:t xml:space="preserve"> в массовых мероприятиях</w:t>
      </w:r>
      <w:r>
        <w:t xml:space="preserve">, </w:t>
      </w:r>
      <w:r w:rsidRPr="00813686">
        <w:t xml:space="preserve"> </w:t>
      </w:r>
      <w:r>
        <w:t>реализации различных проектов;</w:t>
      </w:r>
    </w:p>
    <w:p w:rsidR="004E4F0B" w:rsidRPr="00813686" w:rsidRDefault="004E4F0B" w:rsidP="00D53187">
      <w:pPr>
        <w:ind w:left="284" w:firstLine="567"/>
        <w:jc w:val="both"/>
      </w:pPr>
      <w:r>
        <w:t>• социального самоопределения</w:t>
      </w:r>
      <w:r w:rsidRPr="00813686">
        <w:t xml:space="preserve"> − развитие общей культуры; </w:t>
      </w:r>
    </w:p>
    <w:p w:rsidR="004E4F0B" w:rsidRPr="00AC31E7" w:rsidRDefault="004E4F0B" w:rsidP="00D53187">
      <w:pPr>
        <w:ind w:left="284" w:firstLine="567"/>
        <w:jc w:val="both"/>
      </w:pPr>
      <w:r w:rsidRPr="00813686">
        <w:t xml:space="preserve">• освоения социальных ролей </w:t>
      </w:r>
      <w:r>
        <w:t xml:space="preserve">– </w:t>
      </w:r>
      <w:r w:rsidRPr="00813686">
        <w:t xml:space="preserve">посредством </w:t>
      </w:r>
      <w:r w:rsidR="004A4D30">
        <w:t>участия уча</w:t>
      </w:r>
      <w:r>
        <w:t xml:space="preserve">щихся в </w:t>
      </w:r>
      <w:r w:rsidRPr="00813686">
        <w:t>развивающих игр</w:t>
      </w:r>
      <w:r>
        <w:t>ах и тренингах</w:t>
      </w:r>
      <w:r w:rsidRPr="00813686">
        <w:t>.</w:t>
      </w:r>
    </w:p>
    <w:p w:rsidR="004E4F0B" w:rsidRPr="00AC31E7" w:rsidRDefault="004E4F0B" w:rsidP="00D53187">
      <w:pPr>
        <w:ind w:left="284" w:firstLine="567"/>
        <w:jc w:val="both"/>
      </w:pPr>
      <w:r w:rsidRPr="00AC31E7">
        <w:t>Занятия по данной программе направлены на формирование у подростков умения относительно легко познать себя и окружающий мир, войти в него органично.</w:t>
      </w:r>
    </w:p>
    <w:p w:rsidR="004E4F0B" w:rsidRPr="00AC31E7" w:rsidRDefault="004E4F0B" w:rsidP="00D53187">
      <w:pPr>
        <w:pStyle w:val="a3"/>
        <w:spacing w:before="0" w:beforeAutospacing="0" w:after="0" w:afterAutospacing="0"/>
        <w:ind w:left="284" w:firstLine="567"/>
        <w:jc w:val="both"/>
        <w:rPr>
          <w:b/>
          <w:bCs/>
          <w:shd w:val="clear" w:color="auto" w:fill="F9FCFD"/>
        </w:rPr>
      </w:pPr>
      <w:r>
        <w:rPr>
          <w:rStyle w:val="a4"/>
          <w:shd w:val="clear" w:color="auto" w:fill="F9FCFD"/>
        </w:rPr>
        <w:t>Педагогическая целесообразность</w:t>
      </w:r>
    </w:p>
    <w:p w:rsidR="004E4F0B" w:rsidRDefault="004E4F0B" w:rsidP="00D53187">
      <w:pPr>
        <w:pStyle w:val="a3"/>
        <w:spacing w:before="0" w:beforeAutospacing="0" w:after="0" w:afterAutospacing="0"/>
        <w:ind w:left="284" w:firstLine="567"/>
        <w:jc w:val="both"/>
        <w:rPr>
          <w:bCs/>
          <w:shd w:val="clear" w:color="auto" w:fill="F9FCFD"/>
        </w:rPr>
      </w:pPr>
      <w:r w:rsidRPr="00AC31E7">
        <w:rPr>
          <w:bCs/>
          <w:shd w:val="clear" w:color="auto" w:fill="F9FCFD"/>
        </w:rPr>
        <w:t xml:space="preserve">Программа разработана с учетом психологических особенностей среднего и старшего школьного возраста. Тематические блоки программы подобраны в соответствии с актуальными потребностями раннего юношества, возникающими в процессе формирования и развития личностных качеств, важных для эффективной самореализации, </w:t>
      </w:r>
      <w:proofErr w:type="spellStart"/>
      <w:r w:rsidRPr="00AC31E7">
        <w:rPr>
          <w:bCs/>
          <w:shd w:val="clear" w:color="auto" w:fill="F9FCFD"/>
        </w:rPr>
        <w:t>самоактуализации</w:t>
      </w:r>
      <w:proofErr w:type="spellEnd"/>
      <w:r w:rsidRPr="00AC31E7">
        <w:rPr>
          <w:bCs/>
          <w:shd w:val="clear" w:color="auto" w:fill="F9FCFD"/>
        </w:rPr>
        <w:t xml:space="preserve"> и с</w:t>
      </w:r>
      <w:r>
        <w:rPr>
          <w:bCs/>
          <w:shd w:val="clear" w:color="auto" w:fill="F9FCFD"/>
        </w:rPr>
        <w:t>амоопределения в этом возрасте.</w:t>
      </w:r>
    </w:p>
    <w:p w:rsidR="004E4F0B" w:rsidRDefault="004E4F0B" w:rsidP="00D53187">
      <w:pPr>
        <w:pStyle w:val="a3"/>
        <w:spacing w:before="0" w:beforeAutospacing="0" w:after="0" w:afterAutospacing="0"/>
        <w:ind w:left="284" w:firstLine="567"/>
        <w:jc w:val="both"/>
        <w:rPr>
          <w:bCs/>
          <w:shd w:val="clear" w:color="auto" w:fill="F9FCFD"/>
        </w:rPr>
      </w:pPr>
      <w:r w:rsidRPr="00AC31E7">
        <w:rPr>
          <w:bCs/>
          <w:shd w:val="clear" w:color="auto" w:fill="F9FCFD"/>
        </w:rPr>
        <w:t xml:space="preserve">Программа включает в себя, различные формы работы, что способствует активному вовлечению </w:t>
      </w:r>
      <w:r w:rsidR="00524734">
        <w:rPr>
          <w:bCs/>
          <w:shd w:val="clear" w:color="auto" w:fill="F9FCFD"/>
        </w:rPr>
        <w:t>уча</w:t>
      </w:r>
      <w:r>
        <w:rPr>
          <w:bCs/>
          <w:shd w:val="clear" w:color="auto" w:fill="F9FCFD"/>
        </w:rPr>
        <w:t>щихся</w:t>
      </w:r>
      <w:r w:rsidRPr="00AC31E7">
        <w:rPr>
          <w:bCs/>
          <w:shd w:val="clear" w:color="auto" w:fill="F9FCFD"/>
        </w:rPr>
        <w:t xml:space="preserve"> в учебно-воспитательный процесс и более быстрому достижению педагогических целей за счет приобретения участниками собственного опыта в игровых и </w:t>
      </w:r>
      <w:proofErr w:type="spellStart"/>
      <w:r w:rsidRPr="00AC31E7">
        <w:rPr>
          <w:bCs/>
          <w:shd w:val="clear" w:color="auto" w:fill="F9FCFD"/>
        </w:rPr>
        <w:t>тренинговых</w:t>
      </w:r>
      <w:proofErr w:type="spellEnd"/>
      <w:r w:rsidRPr="00AC31E7">
        <w:rPr>
          <w:bCs/>
          <w:shd w:val="clear" w:color="auto" w:fill="F9FCFD"/>
        </w:rPr>
        <w:t xml:space="preserve"> формах работы.</w:t>
      </w:r>
    </w:p>
    <w:p w:rsidR="004E4F0B" w:rsidRPr="00813686" w:rsidRDefault="004E4F0B" w:rsidP="00D53187">
      <w:pPr>
        <w:pStyle w:val="a3"/>
        <w:spacing w:before="0" w:beforeAutospacing="0" w:after="0" w:afterAutospacing="0"/>
        <w:ind w:left="284" w:firstLine="567"/>
        <w:jc w:val="both"/>
        <w:rPr>
          <w:rStyle w:val="a4"/>
          <w:b w:val="0"/>
          <w:bCs w:val="0"/>
        </w:rPr>
      </w:pPr>
      <w:r w:rsidRPr="00AC31E7">
        <w:t>Допол</w:t>
      </w:r>
      <w:r w:rsidRPr="00AC31E7">
        <w:softHyphen/>
        <w:t>нительная общеобразовательная программа «Лидер» орга</w:t>
      </w:r>
      <w:r w:rsidRPr="00AC31E7">
        <w:softHyphen/>
        <w:t>нично аккумулировала научные разработки классиков педагогики и современные методики формирования лидерских навыков в про</w:t>
      </w:r>
      <w:r w:rsidRPr="00AC31E7">
        <w:softHyphen/>
        <w:t xml:space="preserve">цессе коллективной работы и закрепления опыта решения сложных задач при коллективной работе. Сочетание </w:t>
      </w:r>
      <w:proofErr w:type="gramStart"/>
      <w:r w:rsidRPr="00AC31E7">
        <w:t>методических подходов</w:t>
      </w:r>
      <w:proofErr w:type="gramEnd"/>
      <w:r w:rsidRPr="00AC31E7">
        <w:t>, опирающихся на разработки классиков педагогики, с современными методиками формирования лидерских навыков является</w:t>
      </w:r>
      <w:r>
        <w:t xml:space="preserve"> педагогиче</w:t>
      </w:r>
      <w:r>
        <w:softHyphen/>
        <w:t>ски целесообразным.</w:t>
      </w:r>
    </w:p>
    <w:p w:rsidR="004E4F0B" w:rsidRPr="00813686" w:rsidRDefault="004E4F0B" w:rsidP="00D53187">
      <w:pPr>
        <w:suppressAutoHyphens w:val="0"/>
        <w:ind w:left="284" w:firstLine="567"/>
        <w:jc w:val="both"/>
        <w:rPr>
          <w:lang w:eastAsia="ru-RU"/>
        </w:rPr>
      </w:pPr>
      <w:r w:rsidRPr="009675D8">
        <w:rPr>
          <w:b/>
          <w:bCs/>
          <w:i/>
          <w:lang w:eastAsia="ru-RU"/>
        </w:rPr>
        <w:t>Цель</w:t>
      </w:r>
      <w:r w:rsidRPr="00AC31E7">
        <w:rPr>
          <w:b/>
          <w:bCs/>
          <w:lang w:eastAsia="ru-RU"/>
        </w:rPr>
        <w:t>:</w:t>
      </w:r>
      <w:r w:rsidRPr="00AC31E7">
        <w:rPr>
          <w:lang w:eastAsia="ru-RU"/>
        </w:rPr>
        <w:t> разви</w:t>
      </w:r>
      <w:r w:rsidR="00524734">
        <w:rPr>
          <w:lang w:eastAsia="ru-RU"/>
        </w:rPr>
        <w:t>тие социальной активности уча</w:t>
      </w:r>
      <w:r w:rsidRPr="00AC31E7">
        <w:rPr>
          <w:lang w:eastAsia="ru-RU"/>
        </w:rPr>
        <w:t>щихся, лидерских качеств; формирование знаний, умений по самоор</w:t>
      </w:r>
      <w:r>
        <w:rPr>
          <w:lang w:eastAsia="ru-RU"/>
        </w:rPr>
        <w:t>ганизации и организации других.</w:t>
      </w:r>
    </w:p>
    <w:p w:rsidR="004E4F0B" w:rsidRDefault="004E4F0B" w:rsidP="00D53187">
      <w:pPr>
        <w:pStyle w:val="a3"/>
        <w:spacing w:before="0" w:beforeAutospacing="0" w:after="0" w:afterAutospacing="0"/>
        <w:ind w:left="284" w:firstLine="567"/>
        <w:jc w:val="both"/>
        <w:rPr>
          <w:rStyle w:val="a4"/>
          <w:i/>
          <w:shd w:val="clear" w:color="auto" w:fill="F9FCFD"/>
        </w:rPr>
      </w:pPr>
      <w:r w:rsidRPr="00AC31E7">
        <w:rPr>
          <w:rStyle w:val="a4"/>
          <w:i/>
          <w:shd w:val="clear" w:color="auto" w:fill="F9FCFD"/>
        </w:rPr>
        <w:t>Задачи:</w:t>
      </w:r>
    </w:p>
    <w:p w:rsidR="004E4F0B" w:rsidRDefault="004E4F0B" w:rsidP="00D53187">
      <w:pPr>
        <w:pStyle w:val="a3"/>
        <w:spacing w:before="0" w:beforeAutospacing="0" w:after="0" w:afterAutospacing="0"/>
        <w:ind w:left="284" w:firstLine="567"/>
        <w:jc w:val="both"/>
      </w:pPr>
      <w:r>
        <w:t xml:space="preserve">1.  </w:t>
      </w:r>
      <w:r w:rsidRPr="00AC31E7">
        <w:t>Выявить первичный уровень знания подростком собственного лидерского потенциала.</w:t>
      </w:r>
    </w:p>
    <w:p w:rsidR="004E4F0B" w:rsidRDefault="004E4F0B" w:rsidP="00D53187">
      <w:pPr>
        <w:pStyle w:val="a3"/>
        <w:spacing w:before="0" w:beforeAutospacing="0" w:after="0" w:afterAutospacing="0"/>
        <w:ind w:left="284" w:firstLine="567"/>
        <w:jc w:val="both"/>
      </w:pPr>
      <w:r>
        <w:t xml:space="preserve">2.  </w:t>
      </w:r>
      <w:r w:rsidR="00524734">
        <w:t>Развивать у уча</w:t>
      </w:r>
      <w:r w:rsidRPr="00AC31E7">
        <w:t>щихся стремление к участию в общественной деятельности.</w:t>
      </w:r>
    </w:p>
    <w:p w:rsidR="004E4F0B" w:rsidRDefault="004E4F0B" w:rsidP="00D53187">
      <w:pPr>
        <w:pStyle w:val="a3"/>
        <w:spacing w:before="0" w:beforeAutospacing="0" w:after="0" w:afterAutospacing="0"/>
        <w:ind w:left="284" w:firstLine="567"/>
        <w:jc w:val="both"/>
      </w:pPr>
      <w:r>
        <w:t xml:space="preserve">3. </w:t>
      </w:r>
      <w:r w:rsidRPr="00AC31E7">
        <w:t>Организовать по окончании обучения смотр знаний, умений, навыков, полученных в рамках программы.</w:t>
      </w:r>
    </w:p>
    <w:p w:rsidR="004E4F0B" w:rsidRPr="00AC31E7" w:rsidRDefault="004E4F0B" w:rsidP="00D53187">
      <w:pPr>
        <w:pStyle w:val="a3"/>
        <w:spacing w:before="0" w:beforeAutospacing="0" w:after="0" w:afterAutospacing="0"/>
        <w:ind w:left="284" w:firstLine="567"/>
        <w:jc w:val="both"/>
      </w:pPr>
      <w:r>
        <w:t xml:space="preserve">4. </w:t>
      </w:r>
      <w:r w:rsidRPr="00AC31E7">
        <w:t>Определить вместе с подростком пути дальнейшей реализации его лидерского потенциала.</w:t>
      </w:r>
    </w:p>
    <w:p w:rsidR="004E4F0B" w:rsidRPr="00167837" w:rsidRDefault="004E4F0B" w:rsidP="00D53187">
      <w:pPr>
        <w:ind w:firstLine="284"/>
        <w:jc w:val="both"/>
        <w:rPr>
          <w:b/>
          <w:i/>
        </w:rPr>
      </w:pPr>
      <w:r w:rsidRPr="00167837">
        <w:rPr>
          <w:b/>
          <w:i/>
        </w:rPr>
        <w:t>Образовательные:</w:t>
      </w:r>
    </w:p>
    <w:p w:rsidR="004E4F0B" w:rsidRPr="00AC31E7" w:rsidRDefault="004E4F0B" w:rsidP="00D53187">
      <w:pPr>
        <w:ind w:left="284" w:firstLine="567"/>
        <w:jc w:val="both"/>
      </w:pPr>
      <w:r w:rsidRPr="00AC31E7">
        <w:t>1. Сформировать систему знаний, умений, навыков по основам гражданственности.</w:t>
      </w:r>
    </w:p>
    <w:p w:rsidR="004E4F0B" w:rsidRPr="00AC31E7" w:rsidRDefault="004E4F0B" w:rsidP="00D53187">
      <w:pPr>
        <w:ind w:left="284" w:firstLine="567"/>
        <w:jc w:val="both"/>
      </w:pPr>
      <w:r w:rsidRPr="00AC31E7">
        <w:t xml:space="preserve">2. Обучить навыкам организации творческих дел. </w:t>
      </w:r>
    </w:p>
    <w:p w:rsidR="004E4F0B" w:rsidRPr="00AC31E7" w:rsidRDefault="004E4F0B" w:rsidP="00D53187">
      <w:pPr>
        <w:ind w:left="284" w:firstLine="567"/>
        <w:jc w:val="both"/>
      </w:pPr>
      <w:r w:rsidRPr="00AC31E7">
        <w:t>3. Сформировать самоуправленческие навыки.</w:t>
      </w:r>
    </w:p>
    <w:p w:rsidR="004E4F0B" w:rsidRPr="00AC31E7" w:rsidRDefault="004E4F0B" w:rsidP="00D53187">
      <w:pPr>
        <w:ind w:left="284" w:firstLine="567"/>
        <w:jc w:val="both"/>
      </w:pPr>
      <w:r w:rsidRPr="00AC31E7">
        <w:t>4. Сформировать м</w:t>
      </w:r>
      <w:r w:rsidRPr="00AC31E7">
        <w:rPr>
          <w:bCs/>
          <w:shd w:val="clear" w:color="auto" w:fill="F9FCFD"/>
        </w:rPr>
        <w:t>отивацию к социально значимой деятельности.</w:t>
      </w:r>
    </w:p>
    <w:p w:rsidR="004E4F0B" w:rsidRPr="00AC31E7" w:rsidRDefault="004E4F0B" w:rsidP="00D53187">
      <w:pPr>
        <w:ind w:firstLine="284"/>
        <w:jc w:val="both"/>
        <w:rPr>
          <w:b/>
          <w:i/>
        </w:rPr>
      </w:pPr>
      <w:r w:rsidRPr="00AC31E7">
        <w:rPr>
          <w:b/>
          <w:i/>
        </w:rPr>
        <w:t>Воспитательные:</w:t>
      </w:r>
    </w:p>
    <w:p w:rsidR="004E4F0B" w:rsidRPr="00AC31E7" w:rsidRDefault="004E4F0B" w:rsidP="00D53187">
      <w:pPr>
        <w:ind w:left="284" w:firstLine="567"/>
        <w:jc w:val="both"/>
      </w:pPr>
      <w:r w:rsidRPr="00AC31E7">
        <w:t xml:space="preserve">1. </w:t>
      </w:r>
      <w:r>
        <w:t xml:space="preserve"> </w:t>
      </w:r>
      <w:r w:rsidRPr="00AC31E7">
        <w:t>Сформировать гражданскую позицию, патриотизм.</w:t>
      </w:r>
    </w:p>
    <w:p w:rsidR="004E4F0B" w:rsidRPr="00AC31E7" w:rsidRDefault="004E4F0B" w:rsidP="00D53187">
      <w:pPr>
        <w:ind w:left="284" w:firstLine="567"/>
        <w:jc w:val="both"/>
      </w:pPr>
      <w:r w:rsidRPr="00AC31E7">
        <w:lastRenderedPageBreak/>
        <w:t xml:space="preserve">2. </w:t>
      </w:r>
      <w:r>
        <w:t xml:space="preserve"> </w:t>
      </w:r>
      <w:r w:rsidRPr="00AC31E7">
        <w:t>Воспитать чувство товарищества, чувство личной ответствен</w:t>
      </w:r>
      <w:r w:rsidRPr="00AC31E7">
        <w:softHyphen/>
        <w:t xml:space="preserve">ности. </w:t>
      </w:r>
    </w:p>
    <w:p w:rsidR="004E4F0B" w:rsidRPr="00AC31E7" w:rsidRDefault="004E4F0B" w:rsidP="00D53187">
      <w:pPr>
        <w:ind w:left="284" w:firstLine="567"/>
        <w:jc w:val="both"/>
      </w:pPr>
      <w:r>
        <w:t xml:space="preserve">3. </w:t>
      </w:r>
      <w:r w:rsidRPr="00AC31E7">
        <w:t>Воспитать нравственные качества по отношению к окружаю</w:t>
      </w:r>
      <w:r w:rsidRPr="00AC31E7">
        <w:softHyphen/>
        <w:t xml:space="preserve">щим (доброжелательность, чувство товарищества, толерантность и т.д.). </w:t>
      </w:r>
    </w:p>
    <w:p w:rsidR="004E4F0B" w:rsidRPr="00AC31E7" w:rsidRDefault="004E4F0B" w:rsidP="00D53187">
      <w:pPr>
        <w:ind w:left="284" w:firstLine="567"/>
        <w:jc w:val="both"/>
      </w:pPr>
      <w:r w:rsidRPr="00AC31E7">
        <w:t xml:space="preserve">4. </w:t>
      </w:r>
      <w:r>
        <w:t xml:space="preserve"> </w:t>
      </w:r>
      <w:r w:rsidRPr="00AC31E7">
        <w:t>Сформировать</w:t>
      </w:r>
      <w:r w:rsidRPr="00AC31E7">
        <w:rPr>
          <w:bCs/>
          <w:shd w:val="clear" w:color="auto" w:fill="F9FCFD"/>
        </w:rPr>
        <w:t xml:space="preserve"> общественно активный коллектив.</w:t>
      </w:r>
    </w:p>
    <w:p w:rsidR="004E4F0B" w:rsidRPr="00AC31E7" w:rsidRDefault="004E4F0B" w:rsidP="00D53187">
      <w:pPr>
        <w:ind w:left="284" w:firstLine="567"/>
        <w:jc w:val="both"/>
      </w:pPr>
      <w:r w:rsidRPr="00AC31E7">
        <w:t xml:space="preserve">5. </w:t>
      </w:r>
      <w:r>
        <w:t xml:space="preserve"> </w:t>
      </w:r>
      <w:r w:rsidRPr="00AC31E7">
        <w:t xml:space="preserve">Приобщить ребенка к здоровому образу жизни. </w:t>
      </w:r>
    </w:p>
    <w:p w:rsidR="004E4F0B" w:rsidRDefault="004E4F0B" w:rsidP="00D53187">
      <w:pPr>
        <w:ind w:firstLine="284"/>
        <w:jc w:val="both"/>
        <w:rPr>
          <w:b/>
          <w:i/>
        </w:rPr>
      </w:pPr>
      <w:r>
        <w:rPr>
          <w:b/>
          <w:i/>
        </w:rPr>
        <w:t>Развивающие:</w:t>
      </w:r>
    </w:p>
    <w:p w:rsidR="004E4F0B" w:rsidRPr="00167837" w:rsidRDefault="004E4F0B" w:rsidP="00D53187">
      <w:pPr>
        <w:pStyle w:val="a5"/>
        <w:ind w:left="284" w:firstLine="567"/>
        <w:jc w:val="both"/>
        <w:rPr>
          <w:b/>
          <w:i/>
        </w:rPr>
      </w:pPr>
      <w:r>
        <w:t xml:space="preserve">1. </w:t>
      </w:r>
      <w:r w:rsidRPr="00167837">
        <w:t>Развить умения общать</w:t>
      </w:r>
      <w:r w:rsidRPr="00167837">
        <w:softHyphen/>
        <w:t>ся, взаимодействовать, доводить дело до конца.</w:t>
      </w:r>
    </w:p>
    <w:p w:rsidR="004E4F0B" w:rsidRPr="00167837" w:rsidRDefault="004E4F0B" w:rsidP="00D53187">
      <w:pPr>
        <w:pStyle w:val="a5"/>
        <w:ind w:left="284" w:firstLine="567"/>
        <w:jc w:val="both"/>
        <w:rPr>
          <w:b/>
          <w:i/>
        </w:rPr>
      </w:pPr>
      <w:r>
        <w:t xml:space="preserve">2. </w:t>
      </w:r>
      <w:r w:rsidRPr="00167837">
        <w:t xml:space="preserve">Развить </w:t>
      </w:r>
      <w:proofErr w:type="gramStart"/>
      <w:r w:rsidRPr="00167837">
        <w:t>гражданскою</w:t>
      </w:r>
      <w:proofErr w:type="gramEnd"/>
      <w:r w:rsidRPr="00167837">
        <w:t xml:space="preserve"> инициативу у детей и подростков.</w:t>
      </w:r>
    </w:p>
    <w:p w:rsidR="004E4F0B" w:rsidRPr="00167837" w:rsidRDefault="004E4F0B" w:rsidP="00D53187">
      <w:pPr>
        <w:pStyle w:val="a5"/>
        <w:ind w:left="284" w:firstLine="567"/>
        <w:jc w:val="both"/>
        <w:rPr>
          <w:b/>
          <w:i/>
        </w:rPr>
      </w:pPr>
      <w:r>
        <w:t xml:space="preserve">3. </w:t>
      </w:r>
      <w:r w:rsidRPr="00167837">
        <w:t>Развить у детей аналитическое и критическое мышление, воображение и рефлексивную культуру.</w:t>
      </w:r>
    </w:p>
    <w:p w:rsidR="004E4F0B" w:rsidRPr="00167837" w:rsidRDefault="004E4F0B" w:rsidP="00D53187">
      <w:pPr>
        <w:pStyle w:val="a5"/>
        <w:ind w:left="284" w:firstLine="567"/>
        <w:jc w:val="both"/>
        <w:rPr>
          <w:b/>
          <w:i/>
        </w:rPr>
      </w:pPr>
      <w:r>
        <w:t xml:space="preserve">4. </w:t>
      </w:r>
      <w:r w:rsidRPr="00167837">
        <w:t>Развить творческие способности у детей.</w:t>
      </w:r>
    </w:p>
    <w:p w:rsidR="004E4F0B" w:rsidRDefault="004E4F0B" w:rsidP="00D53187">
      <w:pPr>
        <w:ind w:firstLine="567"/>
        <w:jc w:val="both"/>
        <w:rPr>
          <w:lang w:eastAsia="ru-RU"/>
        </w:rPr>
      </w:pPr>
      <w:r w:rsidRPr="00AC31E7">
        <w:t xml:space="preserve">     </w:t>
      </w:r>
      <w:r w:rsidRPr="00657C10">
        <w:rPr>
          <w:b/>
          <w:i/>
        </w:rPr>
        <w:t>Участники программы</w:t>
      </w:r>
      <w:r w:rsidRPr="00657C10">
        <w:rPr>
          <w:b/>
        </w:rPr>
        <w:t xml:space="preserve">: </w:t>
      </w:r>
      <w:r w:rsidRPr="00657C10">
        <w:t xml:space="preserve">участниками программы являются дети </w:t>
      </w:r>
      <w:r>
        <w:t xml:space="preserve">среднего </w:t>
      </w:r>
      <w:r w:rsidRPr="00657C10">
        <w:t xml:space="preserve">и старшего школьного возраста от </w:t>
      </w:r>
      <w:r>
        <w:t>12</w:t>
      </w:r>
      <w:r w:rsidRPr="00657C10">
        <w:t>-1</w:t>
      </w:r>
      <w:r>
        <w:t>7 лет. В</w:t>
      </w:r>
      <w:r>
        <w:rPr>
          <w:lang w:eastAsia="ru-RU"/>
        </w:rPr>
        <w:t xml:space="preserve"> группу первого года обучения принимаются дети 12-13 лет; в группу второго года обучения - дети, завершившие первый год обучения, а также дети  14-17 лет, желающие заниматься по данной программе и, прошедшие собеседование.</w:t>
      </w:r>
    </w:p>
    <w:p w:rsidR="004E4F0B" w:rsidRPr="00BE19BF" w:rsidRDefault="004E4F0B" w:rsidP="00D53187">
      <w:pPr>
        <w:shd w:val="clear" w:color="auto" w:fill="FFFFFF"/>
        <w:spacing w:after="120"/>
        <w:ind w:left="284" w:firstLine="567"/>
        <w:jc w:val="both"/>
        <w:rPr>
          <w:lang w:eastAsia="ru-RU"/>
        </w:rPr>
      </w:pPr>
      <w:r w:rsidRPr="00BE19BF">
        <w:rPr>
          <w:lang w:eastAsia="ru-RU"/>
        </w:rPr>
        <w:t>Программа ориентирована на детей от 12 до 17 лет</w:t>
      </w:r>
    </w:p>
    <w:p w:rsidR="004E4F0B" w:rsidRPr="00F61CC8" w:rsidRDefault="004E4F0B" w:rsidP="00D53187">
      <w:pPr>
        <w:ind w:left="284" w:firstLine="567"/>
        <w:jc w:val="both"/>
        <w:rPr>
          <w:b/>
          <w:bCs/>
          <w:i/>
          <w:iCs/>
          <w:lang w:eastAsia="ru-RU"/>
        </w:rPr>
      </w:pPr>
      <w:r w:rsidRPr="00F61CC8">
        <w:rPr>
          <w:b/>
          <w:i/>
        </w:rPr>
        <w:t>Сроки реализации дополнительной общеобразовательной про</w:t>
      </w:r>
      <w:r w:rsidRPr="00F61CC8">
        <w:rPr>
          <w:b/>
          <w:i/>
        </w:rPr>
        <w:softHyphen/>
        <w:t>граммы</w:t>
      </w:r>
    </w:p>
    <w:p w:rsidR="004E4F0B" w:rsidRPr="00F61CC8" w:rsidRDefault="004E4F0B" w:rsidP="00D53187">
      <w:pPr>
        <w:ind w:left="284" w:firstLine="567"/>
        <w:jc w:val="both"/>
      </w:pPr>
      <w:r w:rsidRPr="00AC31E7">
        <w:t>Программа рассчитана на</w:t>
      </w:r>
      <w:r w:rsidR="00524734">
        <w:t xml:space="preserve"> два года обучения: 1-й год – </w:t>
      </w:r>
      <w:r w:rsidRPr="00AC31E7">
        <w:t>учащиеся получают необходимый набор знаний и умений для организации и проведения различного рода мероприятий</w:t>
      </w:r>
      <w:r>
        <w:t xml:space="preserve"> в д/о</w:t>
      </w:r>
      <w:r w:rsidRPr="00AC31E7">
        <w:t>; 2-й год – приобретают необходимый набор знаний и умений в организации и проведении различного рода городских</w:t>
      </w:r>
      <w:r>
        <w:t xml:space="preserve"> мероприятий</w:t>
      </w:r>
      <w:r w:rsidRPr="00AC31E7">
        <w:t>. В зависимости от индивидуальн</w:t>
      </w:r>
      <w:r w:rsidR="00524734">
        <w:t>ых способностей и желания уча</w:t>
      </w:r>
      <w:r w:rsidRPr="00AC31E7">
        <w:t xml:space="preserve">щихся, занятия по программе могут быть начаты и завершены на любом году обучения. Возможно прохождение программы по индивидуальному образовательному маршруту. В свою очередь, педагог имеет право принять учащегося, занимающегося ранее в объединениях подобного профиля, на 2 год обучения после </w:t>
      </w:r>
      <w:r>
        <w:t>предварительного собеседования.</w:t>
      </w:r>
    </w:p>
    <w:p w:rsidR="004E4F0B" w:rsidRPr="00316373" w:rsidRDefault="004E4F0B" w:rsidP="00D53187">
      <w:pPr>
        <w:ind w:left="284" w:firstLine="567"/>
        <w:jc w:val="both"/>
        <w:rPr>
          <w:b/>
          <w:sz w:val="26"/>
          <w:szCs w:val="26"/>
        </w:rPr>
      </w:pPr>
      <w:r w:rsidRPr="00316373">
        <w:rPr>
          <w:b/>
          <w:sz w:val="26"/>
          <w:szCs w:val="26"/>
        </w:rPr>
        <w:t>Формы и режим занятий</w:t>
      </w:r>
    </w:p>
    <w:p w:rsidR="004E4F0B" w:rsidRPr="00932CE4" w:rsidRDefault="004E4F0B" w:rsidP="00D53187">
      <w:pPr>
        <w:ind w:firstLine="567"/>
        <w:jc w:val="both"/>
        <w:rPr>
          <w:bCs/>
          <w:iCs/>
          <w:color w:val="000000"/>
          <w:lang w:eastAsia="ru-RU"/>
        </w:rPr>
      </w:pPr>
      <w:proofErr w:type="gramStart"/>
      <w:r w:rsidRPr="00693F69">
        <w:rPr>
          <w:b/>
          <w:bCs/>
          <w:i/>
          <w:iCs/>
          <w:color w:val="000000"/>
          <w:lang w:eastAsia="ru-RU"/>
        </w:rPr>
        <w:t>Формы организации дея</w:t>
      </w:r>
      <w:r>
        <w:rPr>
          <w:b/>
          <w:bCs/>
          <w:i/>
          <w:iCs/>
          <w:color w:val="000000"/>
          <w:lang w:eastAsia="ru-RU"/>
        </w:rPr>
        <w:t xml:space="preserve">тельности учащихся на занятии: </w:t>
      </w:r>
      <w:r w:rsidRPr="00932CE4">
        <w:rPr>
          <w:bCs/>
          <w:i/>
          <w:iCs/>
          <w:color w:val="000000"/>
          <w:lang w:eastAsia="ru-RU"/>
        </w:rPr>
        <w:t>коллективная</w:t>
      </w:r>
      <w:r>
        <w:rPr>
          <w:bCs/>
          <w:iCs/>
          <w:color w:val="000000"/>
          <w:lang w:eastAsia="ru-RU"/>
        </w:rPr>
        <w:t xml:space="preserve"> (используется на всех общих занятиях); </w:t>
      </w:r>
      <w:r w:rsidRPr="00932CE4">
        <w:rPr>
          <w:bCs/>
          <w:i/>
          <w:iCs/>
          <w:color w:val="000000"/>
          <w:lang w:eastAsia="ru-RU"/>
        </w:rPr>
        <w:t>групповая</w:t>
      </w:r>
      <w:r>
        <w:rPr>
          <w:bCs/>
          <w:iCs/>
          <w:color w:val="000000"/>
          <w:lang w:eastAsia="ru-RU"/>
        </w:rPr>
        <w:t xml:space="preserve"> </w:t>
      </w:r>
      <w:r w:rsidRPr="00AC31E7">
        <w:t>(используется на практических занятиях, экскурсиях, в самостоятельной работе, в работе советов дел и т. д.);</w:t>
      </w:r>
      <w:r>
        <w:t xml:space="preserve"> </w:t>
      </w:r>
      <w:r w:rsidRPr="00932CE4">
        <w:rPr>
          <w:i/>
        </w:rPr>
        <w:t>индивидуальная</w:t>
      </w:r>
      <w:r w:rsidRPr="00AC31E7">
        <w:t xml:space="preserve"> (используется при подготовке к семинарам, сюжетно-ролевым, деловым и др. играм и т. д.).</w:t>
      </w:r>
      <w:proofErr w:type="gramEnd"/>
    </w:p>
    <w:p w:rsidR="004E4F0B" w:rsidRDefault="004E4F0B" w:rsidP="00D53187">
      <w:pPr>
        <w:ind w:firstLine="567"/>
        <w:jc w:val="both"/>
      </w:pPr>
      <w:proofErr w:type="gramStart"/>
      <w:r w:rsidRPr="00693F69">
        <w:rPr>
          <w:b/>
          <w:bCs/>
          <w:i/>
          <w:iCs/>
          <w:color w:val="000000"/>
          <w:lang w:eastAsia="ru-RU"/>
        </w:rPr>
        <w:t>Возможные формы проведения занятий:</w:t>
      </w:r>
      <w:r>
        <w:rPr>
          <w:color w:val="000000"/>
          <w:lang w:eastAsia="ru-RU"/>
        </w:rPr>
        <w:t xml:space="preserve"> </w:t>
      </w:r>
      <w:r w:rsidRPr="00AC31E7">
        <w:t xml:space="preserve">акция, беседа,  викторина, встреча с интересными людьми, гостиная, диспут, дискуссия, обсуждение, занятие-игра, защита проектов, деловая игра, сюжетно-ролевая игра, игровая программа, конкурс, консультация, конференция, круглый стол, КТД,  эвристическая лекция, мастер-класс, «мозговой </w:t>
      </w:r>
      <w:proofErr w:type="spellStart"/>
      <w:r w:rsidRPr="00AC31E7">
        <w:t>щтурм</w:t>
      </w:r>
      <w:proofErr w:type="spellEnd"/>
      <w:r w:rsidRPr="00AC31E7">
        <w:t>», наблюдение, посиделки, праздник, практическое занятие, презентация, размышление, рейд, репетиция, сбор, семинар, сказка,  творческая встреча, творческая мастерская, творческий отчет, тренинг, экскурсия, и др.</w:t>
      </w:r>
      <w:proofErr w:type="gramEnd"/>
    </w:p>
    <w:p w:rsidR="004E4F0B" w:rsidRPr="00AC31E7" w:rsidRDefault="004E4F0B" w:rsidP="00D53187">
      <w:pPr>
        <w:ind w:left="284" w:firstLine="567"/>
        <w:jc w:val="both"/>
        <w:outlineLvl w:val="0"/>
        <w:rPr>
          <w:b/>
          <w:bCs/>
          <w:i/>
          <w:iCs/>
          <w:lang w:eastAsia="ru-RU"/>
        </w:rPr>
      </w:pPr>
      <w:r w:rsidRPr="00AC31E7">
        <w:rPr>
          <w:b/>
          <w:bCs/>
          <w:i/>
          <w:iCs/>
          <w:lang w:eastAsia="ru-RU"/>
        </w:rPr>
        <w:t>Режим занятий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3402"/>
        <w:gridCol w:w="3402"/>
        <w:gridCol w:w="1418"/>
      </w:tblGrid>
      <w:tr w:rsidR="004E4F0B" w:rsidRPr="00AC31E7" w:rsidTr="0094086B">
        <w:tc>
          <w:tcPr>
            <w:tcW w:w="1701" w:type="dxa"/>
            <w:vAlign w:val="center"/>
          </w:tcPr>
          <w:p w:rsidR="004E4F0B" w:rsidRPr="00AC31E7" w:rsidRDefault="004E4F0B" w:rsidP="00D53187">
            <w:pPr>
              <w:ind w:left="284"/>
              <w:jc w:val="both"/>
              <w:rPr>
                <w:lang w:eastAsia="ru-RU"/>
              </w:rPr>
            </w:pPr>
            <w:r w:rsidRPr="00AC31E7">
              <w:rPr>
                <w:lang w:eastAsia="ru-RU"/>
              </w:rPr>
              <w:t>Год обучения</w:t>
            </w:r>
          </w:p>
        </w:tc>
        <w:tc>
          <w:tcPr>
            <w:tcW w:w="3402" w:type="dxa"/>
            <w:vAlign w:val="center"/>
          </w:tcPr>
          <w:p w:rsidR="004E4F0B" w:rsidRPr="00AC31E7" w:rsidRDefault="004E4F0B" w:rsidP="00D53187">
            <w:pPr>
              <w:spacing w:before="100" w:beforeAutospacing="1" w:after="100" w:afterAutospacing="1"/>
              <w:ind w:left="284"/>
              <w:jc w:val="both"/>
              <w:rPr>
                <w:lang w:eastAsia="ru-RU"/>
              </w:rPr>
            </w:pPr>
            <w:r w:rsidRPr="00AC31E7">
              <w:rPr>
                <w:lang w:eastAsia="ru-RU"/>
              </w:rPr>
              <w:t>Состав группы</w:t>
            </w:r>
          </w:p>
        </w:tc>
        <w:tc>
          <w:tcPr>
            <w:tcW w:w="3402" w:type="dxa"/>
            <w:vAlign w:val="center"/>
          </w:tcPr>
          <w:p w:rsidR="004E4F0B" w:rsidRPr="00AC31E7" w:rsidRDefault="004E4F0B" w:rsidP="00D53187">
            <w:pPr>
              <w:spacing w:before="100" w:beforeAutospacing="1" w:after="100" w:afterAutospacing="1"/>
              <w:ind w:left="284"/>
              <w:jc w:val="both"/>
              <w:rPr>
                <w:lang w:eastAsia="ru-RU"/>
              </w:rPr>
            </w:pPr>
            <w:proofErr w:type="gramStart"/>
            <w:r w:rsidRPr="00AC31E7">
              <w:rPr>
                <w:lang w:eastAsia="ru-RU"/>
              </w:rPr>
              <w:t>К-во</w:t>
            </w:r>
            <w:proofErr w:type="gramEnd"/>
            <w:r w:rsidRPr="00AC31E7">
              <w:rPr>
                <w:lang w:eastAsia="ru-RU"/>
              </w:rPr>
              <w:t xml:space="preserve"> часов в неделю</w:t>
            </w:r>
          </w:p>
        </w:tc>
        <w:tc>
          <w:tcPr>
            <w:tcW w:w="1418" w:type="dxa"/>
            <w:vAlign w:val="center"/>
          </w:tcPr>
          <w:p w:rsidR="004E4F0B" w:rsidRPr="00AC31E7" w:rsidRDefault="004E4F0B" w:rsidP="00D53187">
            <w:pPr>
              <w:spacing w:before="100" w:beforeAutospacing="1" w:after="100" w:afterAutospacing="1"/>
              <w:ind w:left="284"/>
              <w:jc w:val="both"/>
              <w:rPr>
                <w:lang w:eastAsia="ru-RU"/>
              </w:rPr>
            </w:pPr>
            <w:r w:rsidRPr="00AC31E7">
              <w:rPr>
                <w:lang w:eastAsia="ru-RU"/>
              </w:rPr>
              <w:t>Час</w:t>
            </w:r>
            <w:proofErr w:type="gramStart"/>
            <w:r w:rsidRPr="00AC31E7">
              <w:rPr>
                <w:lang w:eastAsia="ru-RU"/>
              </w:rPr>
              <w:t>.</w:t>
            </w:r>
            <w:proofErr w:type="gramEnd"/>
            <w:r w:rsidRPr="00AC31E7">
              <w:rPr>
                <w:lang w:eastAsia="ru-RU"/>
              </w:rPr>
              <w:t xml:space="preserve"> </w:t>
            </w:r>
            <w:proofErr w:type="gramStart"/>
            <w:r w:rsidRPr="00AC31E7">
              <w:rPr>
                <w:lang w:eastAsia="ru-RU"/>
              </w:rPr>
              <w:t>в</w:t>
            </w:r>
            <w:proofErr w:type="gramEnd"/>
            <w:r w:rsidRPr="00AC31E7">
              <w:rPr>
                <w:lang w:eastAsia="ru-RU"/>
              </w:rPr>
              <w:t xml:space="preserve"> год</w:t>
            </w:r>
          </w:p>
        </w:tc>
      </w:tr>
      <w:tr w:rsidR="004E4F0B" w:rsidRPr="00AC31E7" w:rsidTr="0094086B">
        <w:tc>
          <w:tcPr>
            <w:tcW w:w="1701" w:type="dxa"/>
            <w:vAlign w:val="center"/>
          </w:tcPr>
          <w:p w:rsidR="004E4F0B" w:rsidRPr="00AC31E7" w:rsidRDefault="004E4F0B" w:rsidP="00D53187">
            <w:pPr>
              <w:spacing w:before="100" w:beforeAutospacing="1" w:after="100" w:afterAutospacing="1"/>
              <w:ind w:left="284"/>
              <w:jc w:val="both"/>
              <w:rPr>
                <w:lang w:eastAsia="ru-RU"/>
              </w:rPr>
            </w:pPr>
            <w:r w:rsidRPr="00AC31E7">
              <w:rPr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4E4F0B" w:rsidRPr="00AC31E7" w:rsidRDefault="004E4F0B" w:rsidP="00D53187">
            <w:pPr>
              <w:spacing w:before="100" w:beforeAutospacing="1" w:after="100" w:afterAutospacing="1"/>
              <w:ind w:left="284"/>
              <w:jc w:val="both"/>
              <w:rPr>
                <w:lang w:eastAsia="ru-RU"/>
              </w:rPr>
            </w:pPr>
            <w:r w:rsidRPr="00AC31E7">
              <w:rPr>
                <w:lang w:eastAsia="ru-RU"/>
              </w:rPr>
              <w:t>15 человек</w:t>
            </w:r>
          </w:p>
        </w:tc>
        <w:tc>
          <w:tcPr>
            <w:tcW w:w="3402" w:type="dxa"/>
            <w:vAlign w:val="center"/>
          </w:tcPr>
          <w:p w:rsidR="004E4F0B" w:rsidRPr="00AC31E7" w:rsidRDefault="004E4F0B" w:rsidP="00D53187">
            <w:pPr>
              <w:spacing w:before="100" w:beforeAutospacing="1" w:after="100" w:afterAutospacing="1"/>
              <w:ind w:left="284"/>
              <w:jc w:val="both"/>
              <w:rPr>
                <w:lang w:eastAsia="ru-RU"/>
              </w:rPr>
            </w:pPr>
            <w:r w:rsidRPr="00AC31E7">
              <w:rPr>
                <w:lang w:eastAsia="ru-RU"/>
              </w:rPr>
              <w:t>2  часа 3 раза в неделю</w:t>
            </w:r>
          </w:p>
        </w:tc>
        <w:tc>
          <w:tcPr>
            <w:tcW w:w="1418" w:type="dxa"/>
            <w:vAlign w:val="center"/>
          </w:tcPr>
          <w:p w:rsidR="004E4F0B" w:rsidRPr="00AC31E7" w:rsidRDefault="004E4F0B" w:rsidP="00D53187">
            <w:pPr>
              <w:spacing w:before="100" w:beforeAutospacing="1" w:after="100" w:afterAutospacing="1"/>
              <w:ind w:left="284"/>
              <w:jc w:val="both"/>
              <w:rPr>
                <w:lang w:eastAsia="ru-RU"/>
              </w:rPr>
            </w:pPr>
            <w:r w:rsidRPr="00AC31E7">
              <w:rPr>
                <w:lang w:eastAsia="ru-RU"/>
              </w:rPr>
              <w:t>216</w:t>
            </w:r>
          </w:p>
        </w:tc>
      </w:tr>
      <w:tr w:rsidR="004E4F0B" w:rsidRPr="00AC31E7" w:rsidTr="0094086B">
        <w:tc>
          <w:tcPr>
            <w:tcW w:w="1701" w:type="dxa"/>
            <w:vAlign w:val="center"/>
          </w:tcPr>
          <w:p w:rsidR="004E4F0B" w:rsidRPr="00AC31E7" w:rsidRDefault="004E4F0B" w:rsidP="00D53187">
            <w:pPr>
              <w:spacing w:before="100" w:beforeAutospacing="1" w:after="100" w:afterAutospacing="1"/>
              <w:ind w:left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4E4F0B" w:rsidRPr="00AC31E7" w:rsidRDefault="004E4F0B" w:rsidP="00D53187">
            <w:pPr>
              <w:spacing w:before="100" w:beforeAutospacing="1" w:after="100" w:afterAutospacing="1"/>
              <w:ind w:left="284"/>
              <w:jc w:val="both"/>
              <w:rPr>
                <w:lang w:eastAsia="ru-RU"/>
              </w:rPr>
            </w:pPr>
            <w:r w:rsidRPr="00AC31E7">
              <w:rPr>
                <w:lang w:eastAsia="ru-RU"/>
              </w:rPr>
              <w:t>15 человек</w:t>
            </w:r>
          </w:p>
        </w:tc>
        <w:tc>
          <w:tcPr>
            <w:tcW w:w="3402" w:type="dxa"/>
            <w:vAlign w:val="center"/>
          </w:tcPr>
          <w:p w:rsidR="004E4F0B" w:rsidRPr="00AC31E7" w:rsidRDefault="004E4F0B" w:rsidP="00D53187">
            <w:pPr>
              <w:spacing w:before="100" w:beforeAutospacing="1" w:after="100" w:afterAutospacing="1"/>
              <w:ind w:left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5273A4">
              <w:rPr>
                <w:lang w:eastAsia="ru-RU"/>
              </w:rPr>
              <w:t xml:space="preserve"> часа  </w:t>
            </w:r>
            <w:r>
              <w:rPr>
                <w:lang w:eastAsia="ru-RU"/>
              </w:rPr>
              <w:t>3</w:t>
            </w:r>
            <w:r w:rsidRPr="005273A4">
              <w:rPr>
                <w:lang w:eastAsia="ru-RU"/>
              </w:rPr>
              <w:t xml:space="preserve"> раза в неделю</w:t>
            </w:r>
          </w:p>
        </w:tc>
        <w:tc>
          <w:tcPr>
            <w:tcW w:w="1418" w:type="dxa"/>
            <w:vAlign w:val="center"/>
          </w:tcPr>
          <w:p w:rsidR="004E4F0B" w:rsidRPr="00AC31E7" w:rsidRDefault="004E4F0B" w:rsidP="00D53187">
            <w:pPr>
              <w:spacing w:before="100" w:beforeAutospacing="1" w:after="100" w:afterAutospacing="1"/>
              <w:ind w:left="284"/>
              <w:jc w:val="both"/>
              <w:rPr>
                <w:lang w:eastAsia="ru-RU"/>
              </w:rPr>
            </w:pPr>
            <w:r w:rsidRPr="00AC31E7">
              <w:rPr>
                <w:lang w:eastAsia="ru-RU"/>
              </w:rPr>
              <w:t>216</w:t>
            </w:r>
          </w:p>
        </w:tc>
      </w:tr>
      <w:tr w:rsidR="004E4F0B" w:rsidRPr="00AC31E7" w:rsidTr="0094086B">
        <w:tc>
          <w:tcPr>
            <w:tcW w:w="1701" w:type="dxa"/>
            <w:vAlign w:val="center"/>
          </w:tcPr>
          <w:p w:rsidR="004E4F0B" w:rsidRDefault="004E4F0B" w:rsidP="00D53187">
            <w:pPr>
              <w:spacing w:before="100" w:beforeAutospacing="1" w:after="100" w:afterAutospacing="1"/>
              <w:ind w:left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4E4F0B" w:rsidRPr="00AC31E7" w:rsidRDefault="004E4F0B" w:rsidP="00D53187">
            <w:pPr>
              <w:spacing w:before="100" w:beforeAutospacing="1" w:after="100" w:afterAutospacing="1"/>
              <w:ind w:left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15 человек</w:t>
            </w:r>
          </w:p>
        </w:tc>
        <w:tc>
          <w:tcPr>
            <w:tcW w:w="3402" w:type="dxa"/>
            <w:vAlign w:val="center"/>
          </w:tcPr>
          <w:p w:rsidR="004E4F0B" w:rsidRDefault="004E4F0B" w:rsidP="00D53187">
            <w:pPr>
              <w:spacing w:before="100" w:beforeAutospacing="1" w:after="100" w:afterAutospacing="1"/>
              <w:ind w:left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3 часа 2 раза в неделю</w:t>
            </w:r>
          </w:p>
        </w:tc>
        <w:tc>
          <w:tcPr>
            <w:tcW w:w="1418" w:type="dxa"/>
            <w:vAlign w:val="center"/>
          </w:tcPr>
          <w:p w:rsidR="004E4F0B" w:rsidRPr="00AC31E7" w:rsidRDefault="004D45B3" w:rsidP="00D53187">
            <w:pPr>
              <w:spacing w:before="100" w:beforeAutospacing="1" w:after="100" w:afterAutospacing="1"/>
              <w:ind w:left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216</w:t>
            </w:r>
          </w:p>
        </w:tc>
      </w:tr>
    </w:tbl>
    <w:p w:rsidR="004E4F0B" w:rsidRDefault="004E4F0B" w:rsidP="00D53187">
      <w:pPr>
        <w:ind w:left="284" w:firstLine="567"/>
        <w:jc w:val="both"/>
        <w:rPr>
          <w:b/>
          <w:i/>
        </w:rPr>
      </w:pPr>
    </w:p>
    <w:p w:rsidR="004E4F0B" w:rsidRPr="00AC31E7" w:rsidRDefault="004E4F0B" w:rsidP="00D53187">
      <w:pPr>
        <w:ind w:left="284" w:firstLine="567"/>
        <w:jc w:val="both"/>
        <w:rPr>
          <w:b/>
          <w:i/>
        </w:rPr>
      </w:pPr>
      <w:r w:rsidRPr="00AC31E7">
        <w:rPr>
          <w:b/>
          <w:i/>
        </w:rPr>
        <w:t>Принципы, лежащие в основе работы по программе:</w:t>
      </w:r>
    </w:p>
    <w:p w:rsidR="004E4F0B" w:rsidRPr="00AC31E7" w:rsidRDefault="004E4F0B" w:rsidP="00D53187">
      <w:pPr>
        <w:ind w:left="284" w:firstLine="567"/>
        <w:jc w:val="both"/>
      </w:pPr>
      <w:r w:rsidRPr="00AC31E7">
        <w:t xml:space="preserve">1) </w:t>
      </w:r>
      <w:r w:rsidRPr="00AC31E7">
        <w:rPr>
          <w:i/>
        </w:rPr>
        <w:t>принцип добровольности</w:t>
      </w:r>
      <w:r w:rsidRPr="00AC31E7">
        <w:t xml:space="preserve"> (зачисление подростка в детское объединение возможно только по его желанию; каждому предоставляется свободный выбор в организации и проведении практической деятельности и ролевого участия в ней);</w:t>
      </w:r>
    </w:p>
    <w:p w:rsidR="004E4F0B" w:rsidRPr="00AC31E7" w:rsidRDefault="004E4F0B" w:rsidP="00D53187">
      <w:pPr>
        <w:ind w:left="284" w:firstLine="567"/>
        <w:jc w:val="both"/>
      </w:pPr>
      <w:r w:rsidRPr="00AC31E7">
        <w:lastRenderedPageBreak/>
        <w:t>2)</w:t>
      </w:r>
      <w:r w:rsidRPr="00AC31E7">
        <w:rPr>
          <w:i/>
        </w:rPr>
        <w:t xml:space="preserve"> принцип взаимоуважения</w:t>
      </w:r>
      <w:r w:rsidRPr="00AC31E7">
        <w:t xml:space="preserve"> (всё общение – со сверстниками и с педагогом – строится на основе взаимоуважения, равно как и общение педагога с каждым членом детского коллектива); </w:t>
      </w:r>
    </w:p>
    <w:p w:rsidR="004E4F0B" w:rsidRPr="00AC31E7" w:rsidRDefault="004E4F0B" w:rsidP="00D53187">
      <w:pPr>
        <w:ind w:left="284" w:firstLine="567"/>
        <w:jc w:val="both"/>
      </w:pPr>
      <w:r>
        <w:t>3</w:t>
      </w:r>
      <w:r w:rsidRPr="00AC31E7">
        <w:t xml:space="preserve">) </w:t>
      </w:r>
      <w:r w:rsidRPr="00AC31E7">
        <w:rPr>
          <w:i/>
        </w:rPr>
        <w:t xml:space="preserve">принцип </w:t>
      </w:r>
      <w:proofErr w:type="spellStart"/>
      <w:r w:rsidRPr="00AC31E7">
        <w:rPr>
          <w:i/>
        </w:rPr>
        <w:t>самоактуализации</w:t>
      </w:r>
      <w:proofErr w:type="spellEnd"/>
      <w:r w:rsidRPr="00AC31E7">
        <w:t xml:space="preserve"> (организация деятельности </w:t>
      </w:r>
      <w:r w:rsidR="00B2579B">
        <w:t>учащихся</w:t>
      </w:r>
      <w:r w:rsidRPr="00AC31E7">
        <w:t xml:space="preserve"> способствует активизации их стремления к проявлению и развитию своих природных и социальных возможностей); </w:t>
      </w:r>
    </w:p>
    <w:p w:rsidR="004E4F0B" w:rsidRPr="00AC31E7" w:rsidRDefault="004E4F0B" w:rsidP="00D53187">
      <w:pPr>
        <w:ind w:left="284" w:firstLine="567"/>
        <w:jc w:val="both"/>
      </w:pPr>
      <w:r w:rsidRPr="00AC31E7">
        <w:t xml:space="preserve">4) </w:t>
      </w:r>
      <w:r w:rsidRPr="00AC31E7">
        <w:rPr>
          <w:i/>
        </w:rPr>
        <w:t>принцип адекватности возрасту</w:t>
      </w:r>
      <w:r w:rsidRPr="00AC31E7">
        <w:t xml:space="preserve"> (методы, приёмы, формы и средства обучения подбираются в соответствии с </w:t>
      </w:r>
      <w:proofErr w:type="gramStart"/>
      <w:r w:rsidRPr="00AC31E7">
        <w:t>возрастными</w:t>
      </w:r>
      <w:proofErr w:type="gramEnd"/>
      <w:r w:rsidRPr="00AC31E7">
        <w:t xml:space="preserve"> особенностям подростка); </w:t>
      </w:r>
    </w:p>
    <w:p w:rsidR="004E4F0B" w:rsidRPr="00AC31E7" w:rsidRDefault="004E4F0B" w:rsidP="00D53187">
      <w:pPr>
        <w:ind w:left="284" w:firstLine="567"/>
        <w:jc w:val="both"/>
      </w:pPr>
      <w:r w:rsidRPr="00AC31E7">
        <w:t xml:space="preserve">5) </w:t>
      </w:r>
      <w:r w:rsidRPr="00AC31E7">
        <w:rPr>
          <w:i/>
        </w:rPr>
        <w:t>принцип ориентации на зону ближайшего развития</w:t>
      </w:r>
      <w:r w:rsidRPr="00AC31E7">
        <w:t xml:space="preserve"> (и в обучении и в воспитании учитывается уро</w:t>
      </w:r>
      <w:r w:rsidR="00524734">
        <w:t>вень возможностей каждого уча</w:t>
      </w:r>
      <w:r w:rsidRPr="00AC31E7">
        <w:t xml:space="preserve">щегося); </w:t>
      </w:r>
    </w:p>
    <w:p w:rsidR="004E4F0B" w:rsidRPr="00AC31E7" w:rsidRDefault="004E4F0B" w:rsidP="00D53187">
      <w:pPr>
        <w:ind w:left="284" w:firstLine="567"/>
        <w:jc w:val="both"/>
        <w:rPr>
          <w:i/>
        </w:rPr>
      </w:pPr>
      <w:r w:rsidRPr="00AC31E7">
        <w:t>6</w:t>
      </w:r>
      <w:r w:rsidRPr="00AC31E7">
        <w:rPr>
          <w:i/>
        </w:rPr>
        <w:t>) принцип ориентации на достижение успеха</w:t>
      </w:r>
      <w:r w:rsidRPr="00AC31E7">
        <w:t xml:space="preserve"> (на занятиях создаются условия для поддержания у подростков веры в собственные силы и в возможности достижения успеха);</w:t>
      </w:r>
    </w:p>
    <w:p w:rsidR="004E4F0B" w:rsidRPr="00AC31E7" w:rsidRDefault="004E4F0B" w:rsidP="00D53187">
      <w:pPr>
        <w:ind w:left="284" w:firstLine="567"/>
        <w:jc w:val="both"/>
      </w:pPr>
      <w:r w:rsidRPr="00932CE4">
        <w:t xml:space="preserve"> 7)</w:t>
      </w:r>
      <w:r w:rsidRPr="00AC31E7">
        <w:rPr>
          <w:i/>
        </w:rPr>
        <w:t xml:space="preserve"> принцип связи теории с практикой</w:t>
      </w:r>
      <w:r w:rsidRPr="00AC31E7">
        <w:t xml:space="preserve"> (изуча</w:t>
      </w:r>
      <w:r w:rsidR="00524734">
        <w:t>емый материал реализуется уча</w:t>
      </w:r>
      <w:r w:rsidRPr="00AC31E7">
        <w:t>щимися в процессе организации и проведении дел и массовых мероприятий ГУП);</w:t>
      </w:r>
    </w:p>
    <w:p w:rsidR="004E4F0B" w:rsidRPr="00AC31E7" w:rsidRDefault="004E4F0B" w:rsidP="00D53187">
      <w:pPr>
        <w:ind w:left="284" w:firstLine="567"/>
        <w:jc w:val="both"/>
      </w:pPr>
      <w:r w:rsidRPr="00AC31E7">
        <w:t xml:space="preserve"> 8) </w:t>
      </w:r>
      <w:r w:rsidRPr="00AC31E7">
        <w:rPr>
          <w:i/>
        </w:rPr>
        <w:t>принцип последовательности</w:t>
      </w:r>
      <w:r w:rsidRPr="00AC31E7">
        <w:t xml:space="preserve"> (программный материал изучается в последовательности: курс молодого лидера, организация школьного самоуправления, подготовка к организаторской практ</w:t>
      </w:r>
      <w:r>
        <w:t>ике, организаторская практика).</w:t>
      </w:r>
    </w:p>
    <w:p w:rsidR="004E4F0B" w:rsidRPr="001055E5" w:rsidRDefault="004E4F0B" w:rsidP="00D53187">
      <w:pPr>
        <w:ind w:left="284" w:firstLine="567"/>
        <w:jc w:val="both"/>
        <w:rPr>
          <w:b/>
          <w:i/>
          <w:sz w:val="2"/>
        </w:rPr>
      </w:pPr>
    </w:p>
    <w:p w:rsidR="004E4F0B" w:rsidRPr="00AC31E7" w:rsidRDefault="004E4F0B" w:rsidP="00D53187">
      <w:pPr>
        <w:ind w:left="284" w:firstLine="567"/>
        <w:jc w:val="both"/>
        <w:rPr>
          <w:b/>
          <w:i/>
        </w:rPr>
      </w:pPr>
      <w:r w:rsidRPr="00AC31E7">
        <w:rPr>
          <w:b/>
          <w:i/>
        </w:rPr>
        <w:t>Методы обучения, в основе которых лежит способ организации занятия:</w:t>
      </w:r>
    </w:p>
    <w:p w:rsidR="004E4F0B" w:rsidRDefault="004E4F0B" w:rsidP="00D53187">
      <w:pPr>
        <w:suppressAutoHyphens w:val="0"/>
        <w:ind w:left="284" w:firstLine="567"/>
        <w:jc w:val="both"/>
      </w:pPr>
      <w:r w:rsidRPr="00AC31E7">
        <w:t xml:space="preserve">В программе используются следующие </w:t>
      </w:r>
      <w:r w:rsidRPr="00AC31E7">
        <w:rPr>
          <w:b/>
          <w:i/>
        </w:rPr>
        <w:t>методики и технологии</w:t>
      </w:r>
      <w:r>
        <w:t>:</w:t>
      </w:r>
    </w:p>
    <w:p w:rsidR="004E4F0B" w:rsidRPr="000225F2" w:rsidRDefault="004E4F0B" w:rsidP="00D53187">
      <w:pPr>
        <w:suppressAutoHyphens w:val="0"/>
        <w:ind w:firstLine="284"/>
        <w:jc w:val="both"/>
      </w:pPr>
      <w:r w:rsidRPr="000225F2">
        <w:t>1. Технология коллективных творческих дел (КТД) Иванова И.</w:t>
      </w:r>
      <w:r>
        <w:t xml:space="preserve"> </w:t>
      </w:r>
      <w:r w:rsidRPr="000225F2">
        <w:t>П.;</w:t>
      </w:r>
    </w:p>
    <w:p w:rsidR="004E4F0B" w:rsidRPr="000225F2" w:rsidRDefault="004E4F0B" w:rsidP="00D53187">
      <w:pPr>
        <w:suppressAutoHyphens w:val="0"/>
        <w:ind w:firstLine="284"/>
        <w:jc w:val="both"/>
      </w:pPr>
      <w:r w:rsidRPr="000225F2">
        <w:t>2. Игровые технологии Шмакова С.</w:t>
      </w:r>
      <w:r>
        <w:t xml:space="preserve"> </w:t>
      </w:r>
      <w:r w:rsidRPr="000225F2">
        <w:t>А.;</w:t>
      </w:r>
    </w:p>
    <w:p w:rsidR="004E4F0B" w:rsidRPr="000225F2" w:rsidRDefault="004E4F0B" w:rsidP="00D53187">
      <w:pPr>
        <w:suppressAutoHyphens w:val="0"/>
        <w:ind w:firstLine="284"/>
        <w:jc w:val="both"/>
      </w:pPr>
      <w:r w:rsidRPr="000225F2">
        <w:t xml:space="preserve">3. Программа воспитания школьника </w:t>
      </w:r>
      <w:proofErr w:type="spellStart"/>
      <w:r w:rsidRPr="000225F2">
        <w:t>Щурковой</w:t>
      </w:r>
      <w:proofErr w:type="spellEnd"/>
      <w:r w:rsidRPr="000225F2">
        <w:t xml:space="preserve"> Н.</w:t>
      </w:r>
      <w:r>
        <w:t xml:space="preserve"> </w:t>
      </w:r>
      <w:r w:rsidRPr="000225F2">
        <w:t>Е.;</w:t>
      </w:r>
    </w:p>
    <w:p w:rsidR="004E4F0B" w:rsidRPr="000225F2" w:rsidRDefault="004E4F0B" w:rsidP="00D53187">
      <w:pPr>
        <w:suppressAutoHyphens w:val="0"/>
        <w:ind w:firstLine="284"/>
        <w:jc w:val="both"/>
      </w:pPr>
      <w:r w:rsidRPr="000225F2">
        <w:t xml:space="preserve">4. Методика организаторской работы </w:t>
      </w:r>
      <w:proofErr w:type="spellStart"/>
      <w:r w:rsidRPr="000225F2">
        <w:t>Лутошкина</w:t>
      </w:r>
      <w:proofErr w:type="spellEnd"/>
      <w:r w:rsidRPr="000225F2">
        <w:t xml:space="preserve"> А.</w:t>
      </w:r>
      <w:r>
        <w:t xml:space="preserve"> </w:t>
      </w:r>
      <w:r w:rsidRPr="000225F2">
        <w:t>Н.;</w:t>
      </w:r>
    </w:p>
    <w:p w:rsidR="004E4F0B" w:rsidRPr="00F61CC8" w:rsidRDefault="004E4F0B" w:rsidP="00D53187">
      <w:pPr>
        <w:suppressAutoHyphens w:val="0"/>
        <w:ind w:left="284"/>
        <w:jc w:val="both"/>
        <w:rPr>
          <w:lang w:eastAsia="ru-RU"/>
        </w:rPr>
      </w:pPr>
      <w:r w:rsidRPr="000225F2">
        <w:t>5. Методики диагностики индивидуально-личностных особенностей: организаторские и</w:t>
      </w:r>
      <w:r w:rsidRPr="00AC31E7">
        <w:t xml:space="preserve"> коммуникативные навыки, самооценка. </w:t>
      </w:r>
      <w:r>
        <w:rPr>
          <w:lang w:eastAsia="ru-RU"/>
        </w:rPr>
        <w:t xml:space="preserve"> </w:t>
      </w:r>
    </w:p>
    <w:p w:rsidR="004E4F0B" w:rsidRPr="00AC31E7" w:rsidRDefault="004E4F0B" w:rsidP="00D53187">
      <w:pPr>
        <w:ind w:left="284" w:firstLine="567"/>
        <w:jc w:val="both"/>
        <w:rPr>
          <w:b/>
          <w:i/>
        </w:rPr>
      </w:pPr>
      <w:r w:rsidRPr="00AC31E7">
        <w:rPr>
          <w:b/>
          <w:i/>
        </w:rPr>
        <w:t>Методы</w:t>
      </w:r>
      <w:r w:rsidRPr="00AC31E7">
        <w:rPr>
          <w:i/>
        </w:rPr>
        <w:t xml:space="preserve">, </w:t>
      </w:r>
      <w:r w:rsidRPr="00AC31E7">
        <w:rPr>
          <w:b/>
          <w:i/>
        </w:rPr>
        <w:t xml:space="preserve">в основе которых лежит уровень деятельности </w:t>
      </w:r>
      <w:r w:rsidR="00524734">
        <w:rPr>
          <w:b/>
          <w:i/>
        </w:rPr>
        <w:t>уча</w:t>
      </w:r>
      <w:r>
        <w:rPr>
          <w:b/>
          <w:i/>
        </w:rPr>
        <w:t>щихся</w:t>
      </w:r>
      <w:r w:rsidRPr="00AC31E7">
        <w:rPr>
          <w:b/>
          <w:i/>
        </w:rPr>
        <w:t xml:space="preserve">: </w:t>
      </w:r>
    </w:p>
    <w:p w:rsidR="004E4F0B" w:rsidRPr="00AC31E7" w:rsidRDefault="004E4F0B" w:rsidP="00D53187">
      <w:pPr>
        <w:ind w:left="284"/>
        <w:jc w:val="both"/>
      </w:pPr>
      <w:r w:rsidRPr="00AC31E7">
        <w:t xml:space="preserve">1. </w:t>
      </w:r>
      <w:r w:rsidRPr="00AC31E7">
        <w:rPr>
          <w:i/>
        </w:rPr>
        <w:t>Объяснительно-иллюстративные</w:t>
      </w:r>
      <w:r w:rsidRPr="00AC31E7">
        <w:t xml:space="preserve"> (методы обучения, при исполь</w:t>
      </w:r>
      <w:r w:rsidRPr="00AC31E7">
        <w:softHyphen/>
        <w:t>зовании которых, дети воспринимают и усваивают готовую инфор</w:t>
      </w:r>
      <w:r w:rsidRPr="00AC31E7">
        <w:softHyphen/>
        <w:t xml:space="preserve">мацию). </w:t>
      </w:r>
    </w:p>
    <w:p w:rsidR="004E4F0B" w:rsidRPr="00AC31E7" w:rsidRDefault="004E4F0B" w:rsidP="00D53187">
      <w:pPr>
        <w:ind w:left="284"/>
        <w:jc w:val="both"/>
      </w:pPr>
      <w:r w:rsidRPr="00AC31E7">
        <w:t xml:space="preserve">2. </w:t>
      </w:r>
      <w:r w:rsidRPr="00AC31E7">
        <w:rPr>
          <w:i/>
        </w:rPr>
        <w:t>Репродуктивные методы</w:t>
      </w:r>
      <w:r w:rsidR="00524734">
        <w:t xml:space="preserve"> обучения (уча</w:t>
      </w:r>
      <w:r w:rsidRPr="00AC31E7">
        <w:t>щиеся воспроизводят по</w:t>
      </w:r>
      <w:r w:rsidRPr="00AC31E7">
        <w:softHyphen/>
        <w:t>лученные знания и освоенные способы деятельности).</w:t>
      </w:r>
    </w:p>
    <w:p w:rsidR="004E4F0B" w:rsidRPr="00AC31E7" w:rsidRDefault="004E4F0B" w:rsidP="00D53187">
      <w:pPr>
        <w:ind w:left="284"/>
        <w:jc w:val="both"/>
      </w:pPr>
      <w:r w:rsidRPr="00AC31E7">
        <w:t xml:space="preserve">3. </w:t>
      </w:r>
      <w:r w:rsidRPr="00AC31E7">
        <w:rPr>
          <w:i/>
        </w:rPr>
        <w:t>Частично-поисковые</w:t>
      </w:r>
      <w:r w:rsidRPr="00AC31E7">
        <w:t xml:space="preserve"> методы обучения (участие детей в коллектив</w:t>
      </w:r>
      <w:r w:rsidRPr="00AC31E7">
        <w:softHyphen/>
        <w:t>ном поиске, решение поставленной задачи совместно с педагогом).</w:t>
      </w:r>
    </w:p>
    <w:p w:rsidR="004E4F0B" w:rsidRPr="00F61CC8" w:rsidRDefault="004E4F0B" w:rsidP="00D53187">
      <w:pPr>
        <w:ind w:left="284"/>
        <w:jc w:val="both"/>
      </w:pPr>
      <w:r w:rsidRPr="00AC31E7">
        <w:t xml:space="preserve">4. </w:t>
      </w:r>
      <w:r w:rsidRPr="00AC31E7">
        <w:rPr>
          <w:i/>
        </w:rPr>
        <w:t>Исследовательские</w:t>
      </w:r>
      <w:r w:rsidRPr="00AC31E7">
        <w:t xml:space="preserve"> методы обучения (овладение детьми метода</w:t>
      </w:r>
      <w:r w:rsidRPr="00AC31E7">
        <w:softHyphen/>
        <w:t>ми само</w:t>
      </w:r>
      <w:r>
        <w:t>стоятельной творческой работы).</w:t>
      </w:r>
    </w:p>
    <w:p w:rsidR="004E4F0B" w:rsidRPr="00AC31E7" w:rsidRDefault="004E4F0B" w:rsidP="00D53187">
      <w:pPr>
        <w:ind w:left="284" w:firstLine="567"/>
        <w:jc w:val="both"/>
        <w:rPr>
          <w:b/>
          <w:bCs/>
          <w:kern w:val="36"/>
          <w:lang w:eastAsia="ru-RU"/>
        </w:rPr>
      </w:pPr>
      <w:r w:rsidRPr="00AC31E7">
        <w:rPr>
          <w:b/>
          <w:bCs/>
          <w:kern w:val="36"/>
          <w:lang w:eastAsia="ru-RU"/>
        </w:rPr>
        <w:t>Ожидаемые результаты и способы определения их результативности</w:t>
      </w:r>
    </w:p>
    <w:p w:rsidR="004E4F0B" w:rsidRPr="009675D8" w:rsidRDefault="004E4F0B" w:rsidP="00D53187">
      <w:pPr>
        <w:suppressAutoHyphens w:val="0"/>
        <w:ind w:firstLine="284"/>
        <w:jc w:val="both"/>
        <w:rPr>
          <w:b/>
          <w:i/>
          <w:color w:val="000000"/>
          <w:lang w:eastAsia="ru-RU"/>
        </w:rPr>
      </w:pPr>
      <w:r w:rsidRPr="009675D8">
        <w:rPr>
          <w:b/>
          <w:bCs/>
          <w:i/>
          <w:iCs/>
          <w:color w:val="000000"/>
        </w:rPr>
        <w:t xml:space="preserve">По окончании 1 года </w:t>
      </w:r>
      <w:r w:rsidR="00524734">
        <w:rPr>
          <w:b/>
          <w:i/>
          <w:color w:val="000000"/>
          <w:lang w:eastAsia="ru-RU"/>
        </w:rPr>
        <w:t>обучения уча</w:t>
      </w:r>
      <w:r w:rsidRPr="009675D8">
        <w:rPr>
          <w:b/>
          <w:i/>
          <w:color w:val="000000"/>
          <w:lang w:eastAsia="ru-RU"/>
        </w:rPr>
        <w:t>щийся должен знать:</w:t>
      </w:r>
    </w:p>
    <w:p w:rsidR="004E4F0B" w:rsidRPr="00350177" w:rsidRDefault="004E4F0B" w:rsidP="00D53187">
      <w:pPr>
        <w:pStyle w:val="a5"/>
        <w:numPr>
          <w:ilvl w:val="0"/>
          <w:numId w:val="2"/>
        </w:numPr>
        <w:suppressAutoHyphens w:val="0"/>
        <w:ind w:hanging="218"/>
        <w:contextualSpacing/>
        <w:jc w:val="both"/>
        <w:rPr>
          <w:color w:val="000000"/>
          <w:lang w:eastAsia="ru-RU"/>
        </w:rPr>
      </w:pPr>
      <w:r w:rsidRPr="00350177">
        <w:rPr>
          <w:color w:val="000000"/>
          <w:lang w:eastAsia="ru-RU"/>
        </w:rPr>
        <w:t>понятийный аппарат лидера;</w:t>
      </w:r>
    </w:p>
    <w:p w:rsidR="004E4F0B" w:rsidRPr="00350177" w:rsidRDefault="004E4F0B" w:rsidP="00D53187">
      <w:pPr>
        <w:pStyle w:val="a5"/>
        <w:numPr>
          <w:ilvl w:val="0"/>
          <w:numId w:val="2"/>
        </w:numPr>
        <w:suppressAutoHyphens w:val="0"/>
        <w:ind w:hanging="218"/>
        <w:contextualSpacing/>
        <w:jc w:val="both"/>
        <w:rPr>
          <w:color w:val="000000"/>
          <w:lang w:eastAsia="ru-RU"/>
        </w:rPr>
      </w:pPr>
      <w:r w:rsidRPr="00350177">
        <w:rPr>
          <w:color w:val="000000"/>
          <w:lang w:eastAsia="ru-RU"/>
        </w:rPr>
        <w:t xml:space="preserve">общие и специфические качества лидера, свои основные права и обязанности; </w:t>
      </w:r>
    </w:p>
    <w:p w:rsidR="004E4F0B" w:rsidRPr="00350177" w:rsidRDefault="004E4F0B" w:rsidP="00D53187">
      <w:pPr>
        <w:pStyle w:val="a5"/>
        <w:numPr>
          <w:ilvl w:val="0"/>
          <w:numId w:val="2"/>
        </w:numPr>
        <w:suppressAutoHyphens w:val="0"/>
        <w:ind w:hanging="218"/>
        <w:contextualSpacing/>
        <w:jc w:val="both"/>
        <w:rPr>
          <w:color w:val="000000"/>
          <w:lang w:eastAsia="ru-RU"/>
        </w:rPr>
      </w:pPr>
      <w:r w:rsidRPr="00350177">
        <w:rPr>
          <w:color w:val="000000"/>
          <w:lang w:eastAsia="ru-RU"/>
        </w:rPr>
        <w:t xml:space="preserve">историю  развития детского движения в России; </w:t>
      </w:r>
    </w:p>
    <w:p w:rsidR="004E4F0B" w:rsidRPr="00350177" w:rsidRDefault="004E4F0B" w:rsidP="00D53187">
      <w:pPr>
        <w:pStyle w:val="a5"/>
        <w:numPr>
          <w:ilvl w:val="0"/>
          <w:numId w:val="2"/>
        </w:numPr>
        <w:suppressAutoHyphens w:val="0"/>
        <w:ind w:hanging="218"/>
        <w:contextualSpacing/>
        <w:jc w:val="both"/>
        <w:rPr>
          <w:color w:val="000000"/>
          <w:lang w:eastAsia="ru-RU"/>
        </w:rPr>
      </w:pPr>
      <w:r w:rsidRPr="00350177">
        <w:rPr>
          <w:color w:val="000000"/>
          <w:lang w:eastAsia="ru-RU"/>
        </w:rPr>
        <w:t xml:space="preserve">законы и традиции КЛАСС, ГУП; </w:t>
      </w:r>
    </w:p>
    <w:p w:rsidR="004E4F0B" w:rsidRPr="00350177" w:rsidRDefault="004E4F0B" w:rsidP="00D53187">
      <w:pPr>
        <w:pStyle w:val="a5"/>
        <w:numPr>
          <w:ilvl w:val="0"/>
          <w:numId w:val="2"/>
        </w:numPr>
        <w:suppressAutoHyphens w:val="0"/>
        <w:ind w:hanging="218"/>
        <w:contextualSpacing/>
        <w:jc w:val="both"/>
        <w:rPr>
          <w:color w:val="000000"/>
          <w:lang w:eastAsia="ru-RU"/>
        </w:rPr>
      </w:pPr>
      <w:r w:rsidRPr="00350177">
        <w:rPr>
          <w:color w:val="000000"/>
          <w:lang w:eastAsia="ru-RU"/>
        </w:rPr>
        <w:t xml:space="preserve">регламентирующие документы ученического самоуправления; </w:t>
      </w:r>
    </w:p>
    <w:p w:rsidR="004E4F0B" w:rsidRDefault="004E4F0B" w:rsidP="00D53187">
      <w:pPr>
        <w:pStyle w:val="a5"/>
        <w:numPr>
          <w:ilvl w:val="0"/>
          <w:numId w:val="2"/>
        </w:numPr>
        <w:suppressAutoHyphens w:val="0"/>
        <w:ind w:hanging="218"/>
        <w:contextualSpacing/>
        <w:jc w:val="both"/>
        <w:rPr>
          <w:color w:val="000000"/>
          <w:lang w:eastAsia="ru-RU"/>
        </w:rPr>
      </w:pPr>
      <w:r w:rsidRPr="00350177">
        <w:rPr>
          <w:color w:val="000000"/>
          <w:lang w:eastAsia="ru-RU"/>
        </w:rPr>
        <w:t>технологию управления;</w:t>
      </w:r>
    </w:p>
    <w:p w:rsidR="004E4F0B" w:rsidRPr="00721AD3" w:rsidRDefault="004E4F0B" w:rsidP="00D53187">
      <w:pPr>
        <w:pStyle w:val="a5"/>
        <w:suppressAutoHyphens w:val="0"/>
        <w:ind w:left="284"/>
        <w:contextualSpacing/>
        <w:jc w:val="both"/>
        <w:rPr>
          <w:color w:val="000000"/>
          <w:lang w:eastAsia="ru-RU"/>
        </w:rPr>
      </w:pPr>
      <w:r w:rsidRPr="00721AD3">
        <w:rPr>
          <w:b/>
          <w:bCs/>
          <w:i/>
          <w:iCs/>
          <w:color w:val="000000"/>
        </w:rPr>
        <w:t xml:space="preserve">По </w:t>
      </w:r>
      <w:r w:rsidR="00524734">
        <w:rPr>
          <w:b/>
          <w:bCs/>
          <w:i/>
          <w:iCs/>
          <w:color w:val="000000"/>
        </w:rPr>
        <w:t>окончании 1 года обучения уча</w:t>
      </w:r>
      <w:r w:rsidRPr="00721AD3">
        <w:rPr>
          <w:b/>
          <w:bCs/>
          <w:i/>
          <w:iCs/>
          <w:color w:val="000000"/>
        </w:rPr>
        <w:t>щийся</w:t>
      </w:r>
      <w:r w:rsidRPr="00721AD3">
        <w:rPr>
          <w:b/>
          <w:bCs/>
          <w:color w:val="000000"/>
        </w:rPr>
        <w:t xml:space="preserve"> </w:t>
      </w:r>
      <w:r w:rsidRPr="00721AD3">
        <w:rPr>
          <w:b/>
          <w:bCs/>
          <w:i/>
          <w:iCs/>
          <w:color w:val="000000"/>
        </w:rPr>
        <w:t>должен уметь:</w:t>
      </w:r>
    </w:p>
    <w:p w:rsidR="004E4F0B" w:rsidRPr="00350177" w:rsidRDefault="004E4F0B" w:rsidP="00D53187">
      <w:pPr>
        <w:pStyle w:val="a5"/>
        <w:numPr>
          <w:ilvl w:val="0"/>
          <w:numId w:val="3"/>
        </w:numPr>
        <w:suppressAutoHyphens w:val="0"/>
        <w:ind w:hanging="218"/>
        <w:contextualSpacing/>
        <w:jc w:val="both"/>
        <w:rPr>
          <w:color w:val="000000"/>
          <w:lang w:eastAsia="ru-RU"/>
        </w:rPr>
      </w:pPr>
      <w:r w:rsidRPr="00350177">
        <w:rPr>
          <w:color w:val="000000"/>
          <w:lang w:eastAsia="ru-RU"/>
        </w:rPr>
        <w:t>организовывать КТД;</w:t>
      </w:r>
    </w:p>
    <w:p w:rsidR="004E4F0B" w:rsidRPr="00350177" w:rsidRDefault="004E4F0B" w:rsidP="00D53187">
      <w:pPr>
        <w:pStyle w:val="a5"/>
        <w:numPr>
          <w:ilvl w:val="0"/>
          <w:numId w:val="3"/>
        </w:numPr>
        <w:suppressAutoHyphens w:val="0"/>
        <w:ind w:hanging="218"/>
        <w:contextualSpacing/>
        <w:jc w:val="both"/>
        <w:rPr>
          <w:color w:val="000000"/>
          <w:lang w:eastAsia="ru-RU"/>
        </w:rPr>
      </w:pPr>
      <w:r w:rsidRPr="00350177">
        <w:rPr>
          <w:color w:val="000000"/>
          <w:lang w:eastAsia="ru-RU"/>
        </w:rPr>
        <w:t>владеть техникой лидерства;</w:t>
      </w:r>
    </w:p>
    <w:p w:rsidR="004E4F0B" w:rsidRPr="009675D8" w:rsidRDefault="004E4F0B" w:rsidP="00D53187">
      <w:pPr>
        <w:pStyle w:val="a5"/>
        <w:numPr>
          <w:ilvl w:val="0"/>
          <w:numId w:val="3"/>
        </w:numPr>
        <w:suppressAutoHyphens w:val="0"/>
        <w:ind w:hanging="218"/>
        <w:contextualSpacing/>
        <w:jc w:val="both"/>
        <w:rPr>
          <w:rFonts w:eastAsia="WenQuanYi Micro Hei"/>
          <w:b/>
          <w:bCs/>
          <w:i/>
          <w:iCs/>
          <w:color w:val="000000"/>
          <w:kern w:val="1"/>
          <w:lang w:bidi="hi-IN"/>
        </w:rPr>
      </w:pPr>
      <w:r w:rsidRPr="00350177">
        <w:rPr>
          <w:color w:val="000000"/>
          <w:lang w:eastAsia="ru-RU"/>
        </w:rPr>
        <w:t>организовать работу органа ученического самоуправления.</w:t>
      </w:r>
    </w:p>
    <w:p w:rsidR="004E4F0B" w:rsidRPr="009675D8" w:rsidRDefault="004E4F0B" w:rsidP="00D53187">
      <w:pPr>
        <w:pStyle w:val="a5"/>
        <w:ind w:left="284"/>
        <w:jc w:val="both"/>
        <w:rPr>
          <w:rFonts w:eastAsia="WenQuanYi Micro Hei"/>
          <w:b/>
          <w:bCs/>
          <w:i/>
          <w:iCs/>
          <w:color w:val="000000"/>
          <w:kern w:val="1"/>
          <w:lang w:bidi="hi-IN"/>
        </w:rPr>
      </w:pPr>
      <w:r w:rsidRPr="009675D8">
        <w:rPr>
          <w:b/>
          <w:i/>
        </w:rPr>
        <w:t xml:space="preserve">По окончании 2 года обучения </w:t>
      </w:r>
      <w:r w:rsidR="00D53187">
        <w:rPr>
          <w:b/>
          <w:i/>
        </w:rPr>
        <w:t>уча</w:t>
      </w:r>
      <w:r>
        <w:rPr>
          <w:b/>
          <w:i/>
        </w:rPr>
        <w:t>щий</w:t>
      </w:r>
      <w:r w:rsidRPr="009675D8">
        <w:rPr>
          <w:b/>
          <w:i/>
        </w:rPr>
        <w:t>ся долж</w:t>
      </w:r>
      <w:r>
        <w:rPr>
          <w:b/>
          <w:i/>
        </w:rPr>
        <w:t>е</w:t>
      </w:r>
      <w:r w:rsidRPr="009675D8">
        <w:rPr>
          <w:b/>
          <w:i/>
        </w:rPr>
        <w:t>н знать:</w:t>
      </w:r>
    </w:p>
    <w:p w:rsidR="004E4F0B" w:rsidRPr="009675D8" w:rsidRDefault="004E4F0B" w:rsidP="00D53187">
      <w:pPr>
        <w:pStyle w:val="a5"/>
        <w:numPr>
          <w:ilvl w:val="0"/>
          <w:numId w:val="4"/>
        </w:numPr>
        <w:suppressAutoHyphens w:val="0"/>
        <w:ind w:hanging="218"/>
        <w:contextualSpacing/>
        <w:jc w:val="both"/>
        <w:rPr>
          <w:color w:val="000000"/>
        </w:rPr>
      </w:pPr>
      <w:r w:rsidRPr="009675D8">
        <w:rPr>
          <w:color w:val="000000"/>
        </w:rPr>
        <w:t xml:space="preserve">основные вехи становления детского движения Республики Крым и </w:t>
      </w:r>
      <w:r>
        <w:rPr>
          <w:color w:val="000000"/>
        </w:rPr>
        <w:t>города Евпатории;</w:t>
      </w:r>
    </w:p>
    <w:p w:rsidR="004E4F0B" w:rsidRPr="009675D8" w:rsidRDefault="004E4F0B" w:rsidP="00D53187">
      <w:pPr>
        <w:pStyle w:val="a5"/>
        <w:numPr>
          <w:ilvl w:val="0"/>
          <w:numId w:val="4"/>
        </w:numPr>
        <w:suppressAutoHyphens w:val="0"/>
        <w:ind w:hanging="218"/>
        <w:contextualSpacing/>
        <w:jc w:val="both"/>
        <w:rPr>
          <w:color w:val="000000"/>
        </w:rPr>
      </w:pPr>
      <w:r w:rsidRPr="009675D8">
        <w:rPr>
          <w:color w:val="000000"/>
        </w:rPr>
        <w:t>различие понятий «детское объединение» и «детское самоуправление»;</w:t>
      </w:r>
    </w:p>
    <w:p w:rsidR="004E4F0B" w:rsidRPr="009675D8" w:rsidRDefault="004E4F0B" w:rsidP="00D53187">
      <w:pPr>
        <w:pStyle w:val="a5"/>
        <w:numPr>
          <w:ilvl w:val="0"/>
          <w:numId w:val="4"/>
        </w:numPr>
        <w:suppressAutoHyphens w:val="0"/>
        <w:ind w:hanging="218"/>
        <w:contextualSpacing/>
        <w:jc w:val="both"/>
        <w:rPr>
          <w:color w:val="000000"/>
        </w:rPr>
      </w:pPr>
      <w:r w:rsidRPr="009675D8">
        <w:rPr>
          <w:color w:val="000000"/>
        </w:rPr>
        <w:t>процесс организации сбора и выборов в детском объединении;</w:t>
      </w:r>
    </w:p>
    <w:p w:rsidR="004E4F0B" w:rsidRPr="009675D8" w:rsidRDefault="004E4F0B" w:rsidP="00D53187">
      <w:pPr>
        <w:pStyle w:val="a5"/>
        <w:numPr>
          <w:ilvl w:val="0"/>
          <w:numId w:val="4"/>
        </w:numPr>
        <w:suppressAutoHyphens w:val="0"/>
        <w:ind w:hanging="218"/>
        <w:contextualSpacing/>
        <w:jc w:val="both"/>
        <w:rPr>
          <w:color w:val="000000"/>
        </w:rPr>
      </w:pPr>
      <w:r w:rsidRPr="009675D8">
        <w:rPr>
          <w:color w:val="000000"/>
        </w:rPr>
        <w:t>этапы проведения КТД;</w:t>
      </w:r>
    </w:p>
    <w:p w:rsidR="004E4F0B" w:rsidRPr="009675D8" w:rsidRDefault="004E4F0B" w:rsidP="00D53187">
      <w:pPr>
        <w:pStyle w:val="a5"/>
        <w:numPr>
          <w:ilvl w:val="0"/>
          <w:numId w:val="4"/>
        </w:numPr>
        <w:suppressAutoHyphens w:val="0"/>
        <w:ind w:hanging="218"/>
        <w:contextualSpacing/>
        <w:jc w:val="both"/>
        <w:rPr>
          <w:color w:val="000000"/>
        </w:rPr>
      </w:pPr>
      <w:r w:rsidRPr="009675D8">
        <w:rPr>
          <w:color w:val="000000"/>
        </w:rPr>
        <w:lastRenderedPageBreak/>
        <w:t>основы организаторской деятельности;</w:t>
      </w:r>
    </w:p>
    <w:p w:rsidR="004E4F0B" w:rsidRPr="009675D8" w:rsidRDefault="004E4F0B" w:rsidP="00D53187">
      <w:pPr>
        <w:pStyle w:val="a5"/>
        <w:numPr>
          <w:ilvl w:val="0"/>
          <w:numId w:val="4"/>
        </w:numPr>
        <w:suppressAutoHyphens w:val="0"/>
        <w:ind w:hanging="218"/>
        <w:contextualSpacing/>
        <w:jc w:val="both"/>
        <w:rPr>
          <w:color w:val="000000"/>
        </w:rPr>
      </w:pPr>
      <w:r w:rsidRPr="009675D8">
        <w:rPr>
          <w:color w:val="000000"/>
        </w:rPr>
        <w:t>основы социального проектирования;</w:t>
      </w:r>
    </w:p>
    <w:p w:rsidR="004E4F0B" w:rsidRPr="00D53187" w:rsidRDefault="004E4F0B" w:rsidP="00D53187">
      <w:pPr>
        <w:pStyle w:val="a5"/>
        <w:numPr>
          <w:ilvl w:val="0"/>
          <w:numId w:val="4"/>
        </w:numPr>
        <w:suppressAutoHyphens w:val="0"/>
        <w:ind w:hanging="218"/>
        <w:contextualSpacing/>
        <w:jc w:val="both"/>
        <w:rPr>
          <w:color w:val="000000"/>
        </w:rPr>
      </w:pPr>
      <w:r w:rsidRPr="009675D8">
        <w:rPr>
          <w:color w:val="000000"/>
        </w:rPr>
        <w:t>этапы создания портфолио члена детского объединения;</w:t>
      </w:r>
    </w:p>
    <w:p w:rsidR="004E4F0B" w:rsidRPr="009675D8" w:rsidRDefault="004E4F0B" w:rsidP="00D53187">
      <w:pPr>
        <w:autoSpaceDE w:val="0"/>
        <w:autoSpaceDN w:val="0"/>
        <w:adjustRightInd w:val="0"/>
        <w:ind w:firstLine="284"/>
        <w:jc w:val="both"/>
        <w:rPr>
          <w:b/>
          <w:i/>
          <w:color w:val="000000"/>
          <w:lang w:eastAsia="ru-RU"/>
        </w:rPr>
      </w:pPr>
      <w:r w:rsidRPr="009675D8">
        <w:rPr>
          <w:b/>
          <w:bCs/>
          <w:i/>
          <w:iCs/>
          <w:color w:val="000000"/>
        </w:rPr>
        <w:t xml:space="preserve">По окончании 2 года обучения </w:t>
      </w:r>
      <w:r w:rsidR="00D53187">
        <w:rPr>
          <w:b/>
          <w:bCs/>
          <w:i/>
          <w:iCs/>
          <w:color w:val="000000"/>
        </w:rPr>
        <w:t>уча</w:t>
      </w:r>
      <w:r>
        <w:rPr>
          <w:b/>
          <w:bCs/>
          <w:i/>
          <w:iCs/>
          <w:color w:val="000000"/>
        </w:rPr>
        <w:t>щий</w:t>
      </w:r>
      <w:r w:rsidRPr="009675D8">
        <w:rPr>
          <w:b/>
          <w:bCs/>
          <w:i/>
          <w:iCs/>
          <w:color w:val="000000"/>
        </w:rPr>
        <w:t>ся долж</w:t>
      </w:r>
      <w:r>
        <w:rPr>
          <w:b/>
          <w:bCs/>
          <w:i/>
          <w:iCs/>
          <w:color w:val="000000"/>
        </w:rPr>
        <w:t>е</w:t>
      </w:r>
      <w:r w:rsidRPr="009675D8">
        <w:rPr>
          <w:b/>
          <w:bCs/>
          <w:i/>
          <w:iCs/>
          <w:color w:val="000000"/>
        </w:rPr>
        <w:t>н уметь:</w:t>
      </w:r>
      <w:r w:rsidRPr="009675D8">
        <w:rPr>
          <w:b/>
          <w:bCs/>
          <w:i/>
          <w:color w:val="000000"/>
        </w:rPr>
        <w:t xml:space="preserve"> </w:t>
      </w:r>
    </w:p>
    <w:p w:rsidR="004E4F0B" w:rsidRPr="009675D8" w:rsidRDefault="004E4F0B" w:rsidP="00D53187">
      <w:pPr>
        <w:pStyle w:val="a5"/>
        <w:numPr>
          <w:ilvl w:val="0"/>
          <w:numId w:val="5"/>
        </w:numPr>
        <w:suppressAutoHyphens w:val="0"/>
        <w:ind w:hanging="218"/>
        <w:contextualSpacing/>
        <w:jc w:val="both"/>
        <w:rPr>
          <w:color w:val="000000"/>
        </w:rPr>
      </w:pPr>
      <w:r w:rsidRPr="009675D8">
        <w:rPr>
          <w:color w:val="000000"/>
        </w:rPr>
        <w:t>организовывать общий сбор;</w:t>
      </w:r>
    </w:p>
    <w:p w:rsidR="004E4F0B" w:rsidRPr="009675D8" w:rsidRDefault="004E4F0B" w:rsidP="00D53187">
      <w:pPr>
        <w:pStyle w:val="a5"/>
        <w:numPr>
          <w:ilvl w:val="0"/>
          <w:numId w:val="5"/>
        </w:numPr>
        <w:suppressAutoHyphens w:val="0"/>
        <w:ind w:hanging="218"/>
        <w:contextualSpacing/>
        <w:jc w:val="both"/>
        <w:rPr>
          <w:color w:val="000000"/>
        </w:rPr>
      </w:pPr>
      <w:r w:rsidRPr="009675D8">
        <w:rPr>
          <w:color w:val="000000"/>
        </w:rPr>
        <w:t>проводить  игровую  программу.</w:t>
      </w:r>
    </w:p>
    <w:p w:rsidR="004E4F0B" w:rsidRPr="009675D8" w:rsidRDefault="004E4F0B" w:rsidP="00D53187">
      <w:pPr>
        <w:pStyle w:val="a5"/>
        <w:numPr>
          <w:ilvl w:val="0"/>
          <w:numId w:val="5"/>
        </w:numPr>
        <w:suppressAutoHyphens w:val="0"/>
        <w:ind w:hanging="218"/>
        <w:contextualSpacing/>
        <w:jc w:val="both"/>
        <w:rPr>
          <w:color w:val="000000"/>
        </w:rPr>
      </w:pPr>
      <w:r w:rsidRPr="009675D8">
        <w:rPr>
          <w:color w:val="000000"/>
        </w:rPr>
        <w:t>создавать социальные проекты;</w:t>
      </w:r>
    </w:p>
    <w:p w:rsidR="004E4F0B" w:rsidRPr="009675D8" w:rsidRDefault="004E4F0B" w:rsidP="00D53187">
      <w:pPr>
        <w:pStyle w:val="a5"/>
        <w:numPr>
          <w:ilvl w:val="0"/>
          <w:numId w:val="5"/>
        </w:numPr>
        <w:suppressAutoHyphens w:val="0"/>
        <w:ind w:hanging="218"/>
        <w:contextualSpacing/>
        <w:jc w:val="both"/>
        <w:rPr>
          <w:color w:val="000000"/>
        </w:rPr>
      </w:pPr>
      <w:r w:rsidRPr="009675D8">
        <w:rPr>
          <w:color w:val="000000"/>
        </w:rPr>
        <w:t>использовать правовые знания на практике (основы  законотворчества);</w:t>
      </w:r>
    </w:p>
    <w:p w:rsidR="004E4F0B" w:rsidRPr="009675D8" w:rsidRDefault="004E4F0B" w:rsidP="00D53187">
      <w:pPr>
        <w:pStyle w:val="a5"/>
        <w:numPr>
          <w:ilvl w:val="0"/>
          <w:numId w:val="5"/>
        </w:numPr>
        <w:suppressAutoHyphens w:val="0"/>
        <w:ind w:hanging="218"/>
        <w:contextualSpacing/>
        <w:jc w:val="both"/>
        <w:rPr>
          <w:color w:val="000000"/>
        </w:rPr>
      </w:pPr>
      <w:r w:rsidRPr="009675D8">
        <w:rPr>
          <w:color w:val="000000"/>
        </w:rPr>
        <w:t>вести спор и беседу;</w:t>
      </w:r>
    </w:p>
    <w:p w:rsidR="004E4F0B" w:rsidRPr="009675D8" w:rsidRDefault="004E4F0B" w:rsidP="00D53187">
      <w:pPr>
        <w:pStyle w:val="a5"/>
        <w:numPr>
          <w:ilvl w:val="0"/>
          <w:numId w:val="5"/>
        </w:numPr>
        <w:suppressAutoHyphens w:val="0"/>
        <w:ind w:hanging="218"/>
        <w:contextualSpacing/>
        <w:jc w:val="both"/>
        <w:rPr>
          <w:color w:val="000000"/>
        </w:rPr>
      </w:pPr>
      <w:r w:rsidRPr="009675D8">
        <w:rPr>
          <w:color w:val="000000"/>
        </w:rPr>
        <w:t>проводить ток-шоу, диспуты, «круглые столы»;</w:t>
      </w:r>
    </w:p>
    <w:p w:rsidR="004E4F0B" w:rsidRPr="009675D8" w:rsidRDefault="004E4F0B" w:rsidP="00D53187">
      <w:pPr>
        <w:pStyle w:val="a5"/>
        <w:numPr>
          <w:ilvl w:val="0"/>
          <w:numId w:val="5"/>
        </w:numPr>
        <w:suppressAutoHyphens w:val="0"/>
        <w:ind w:hanging="218"/>
        <w:contextualSpacing/>
        <w:jc w:val="both"/>
        <w:rPr>
          <w:color w:val="000000"/>
        </w:rPr>
      </w:pPr>
      <w:r w:rsidRPr="009675D8">
        <w:rPr>
          <w:color w:val="000000"/>
        </w:rPr>
        <w:t>организовывать и проводить деловые  и комплексные игры.</w:t>
      </w:r>
    </w:p>
    <w:p w:rsidR="004E4F0B" w:rsidRPr="009675D8" w:rsidRDefault="004E4F0B" w:rsidP="00D53187">
      <w:pPr>
        <w:suppressAutoHyphens w:val="0"/>
        <w:ind w:firstLine="284"/>
        <w:jc w:val="both"/>
        <w:rPr>
          <w:b/>
          <w:i/>
          <w:lang w:eastAsia="ru-RU"/>
        </w:rPr>
      </w:pPr>
      <w:r w:rsidRPr="009675D8">
        <w:rPr>
          <w:b/>
          <w:i/>
          <w:lang w:eastAsia="ru-RU"/>
        </w:rPr>
        <w:t>К к</w:t>
      </w:r>
      <w:r w:rsidR="00D53187">
        <w:rPr>
          <w:b/>
          <w:i/>
          <w:lang w:eastAsia="ru-RU"/>
        </w:rPr>
        <w:t>онцу реализации программы уча</w:t>
      </w:r>
      <w:r w:rsidRPr="009675D8">
        <w:rPr>
          <w:b/>
          <w:i/>
          <w:lang w:eastAsia="ru-RU"/>
        </w:rPr>
        <w:t>щийся должен уметь:</w:t>
      </w:r>
    </w:p>
    <w:p w:rsidR="004E4F0B" w:rsidRPr="000225F2" w:rsidRDefault="004E4F0B" w:rsidP="00D53187">
      <w:pPr>
        <w:pStyle w:val="a5"/>
        <w:numPr>
          <w:ilvl w:val="0"/>
          <w:numId w:val="1"/>
        </w:numPr>
        <w:suppressAutoHyphens w:val="0"/>
        <w:ind w:hanging="218"/>
        <w:contextualSpacing/>
        <w:jc w:val="both"/>
      </w:pPr>
      <w:r w:rsidRPr="000225F2">
        <w:t xml:space="preserve">оценить изменения своих качественных характеристик, </w:t>
      </w:r>
    </w:p>
    <w:p w:rsidR="004E4F0B" w:rsidRPr="000225F2" w:rsidRDefault="004E4F0B" w:rsidP="00D53187">
      <w:pPr>
        <w:pStyle w:val="a5"/>
        <w:numPr>
          <w:ilvl w:val="0"/>
          <w:numId w:val="1"/>
        </w:numPr>
        <w:suppressAutoHyphens w:val="0"/>
        <w:ind w:hanging="218"/>
        <w:contextualSpacing/>
        <w:jc w:val="both"/>
      </w:pPr>
      <w:r w:rsidRPr="000225F2">
        <w:t>осознать свои собственные возможности и интересы в различных видах деятельности.</w:t>
      </w:r>
    </w:p>
    <w:p w:rsidR="004E4F0B" w:rsidRPr="000225F2" w:rsidRDefault="004E4F0B" w:rsidP="00D53187">
      <w:pPr>
        <w:pStyle w:val="a5"/>
        <w:numPr>
          <w:ilvl w:val="0"/>
          <w:numId w:val="1"/>
        </w:numPr>
        <w:suppressAutoHyphens w:val="0"/>
        <w:ind w:hanging="218"/>
        <w:contextualSpacing/>
        <w:jc w:val="both"/>
      </w:pPr>
      <w:r w:rsidRPr="000225F2">
        <w:t>проявить способность к поиску эффективных средств организации коллективной деятельности;</w:t>
      </w:r>
    </w:p>
    <w:p w:rsidR="004E4F0B" w:rsidRPr="000225F2" w:rsidRDefault="004E4F0B" w:rsidP="00D53187">
      <w:pPr>
        <w:numPr>
          <w:ilvl w:val="0"/>
          <w:numId w:val="1"/>
        </w:numPr>
        <w:suppressAutoHyphens w:val="0"/>
        <w:ind w:hanging="218"/>
        <w:jc w:val="both"/>
        <w:rPr>
          <w:lang w:eastAsia="ru-RU"/>
        </w:rPr>
      </w:pPr>
      <w:r w:rsidRPr="000225F2">
        <w:t>проявить</w:t>
      </w:r>
      <w:r w:rsidRPr="000225F2">
        <w:rPr>
          <w:lang w:eastAsia="ru-RU"/>
        </w:rPr>
        <w:t xml:space="preserve"> способность организовывать дела  на уровне: группы единомышленников; детского и подросткового  коллектива;</w:t>
      </w:r>
    </w:p>
    <w:p w:rsidR="004E4F0B" w:rsidRPr="000225F2" w:rsidRDefault="004E4F0B" w:rsidP="00D53187">
      <w:pPr>
        <w:numPr>
          <w:ilvl w:val="0"/>
          <w:numId w:val="1"/>
        </w:numPr>
        <w:suppressAutoHyphens w:val="0"/>
        <w:ind w:hanging="218"/>
        <w:jc w:val="both"/>
        <w:rPr>
          <w:lang w:eastAsia="ru-RU"/>
        </w:rPr>
      </w:pPr>
      <w:r w:rsidRPr="000225F2">
        <w:t>проявить</w:t>
      </w:r>
      <w:r w:rsidRPr="000225F2">
        <w:rPr>
          <w:lang w:eastAsia="ru-RU"/>
        </w:rPr>
        <w:t xml:space="preserve"> способность к управлению собственным поведением с учетом норм интересов и потребностей социума;</w:t>
      </w:r>
    </w:p>
    <w:p w:rsidR="004E4F0B" w:rsidRPr="000225F2" w:rsidRDefault="004E4F0B" w:rsidP="00D53187">
      <w:pPr>
        <w:numPr>
          <w:ilvl w:val="0"/>
          <w:numId w:val="1"/>
        </w:numPr>
        <w:suppressAutoHyphens w:val="0"/>
        <w:ind w:hanging="218"/>
        <w:jc w:val="both"/>
        <w:rPr>
          <w:lang w:eastAsia="ru-RU"/>
        </w:rPr>
      </w:pPr>
      <w:r w:rsidRPr="000225F2">
        <w:t>проявить</w:t>
      </w:r>
      <w:r w:rsidRPr="000225F2">
        <w:rPr>
          <w:lang w:eastAsia="ru-RU"/>
        </w:rPr>
        <w:t xml:space="preserve"> способность к оценке собственных действий в своей деятельности и достигнутых результатов;</w:t>
      </w:r>
    </w:p>
    <w:p w:rsidR="004E4F0B" w:rsidRPr="000225F2" w:rsidRDefault="004E4F0B" w:rsidP="00D53187">
      <w:pPr>
        <w:numPr>
          <w:ilvl w:val="0"/>
          <w:numId w:val="1"/>
        </w:numPr>
        <w:suppressAutoHyphens w:val="0"/>
        <w:ind w:hanging="218"/>
        <w:jc w:val="both"/>
        <w:rPr>
          <w:lang w:eastAsia="ru-RU"/>
        </w:rPr>
      </w:pPr>
      <w:r w:rsidRPr="000225F2">
        <w:t>оценить</w:t>
      </w:r>
      <w:r w:rsidRPr="000225F2">
        <w:rPr>
          <w:lang w:eastAsia="ru-RU"/>
        </w:rPr>
        <w:t xml:space="preserve"> изменения в уровне культуры общения со сверстниками и взрослыми;</w:t>
      </w:r>
    </w:p>
    <w:p w:rsidR="004E4F0B" w:rsidRPr="000225F2" w:rsidRDefault="004E4F0B" w:rsidP="00D53187">
      <w:pPr>
        <w:numPr>
          <w:ilvl w:val="0"/>
          <w:numId w:val="1"/>
        </w:numPr>
        <w:suppressAutoHyphens w:val="0"/>
        <w:ind w:hanging="218"/>
        <w:jc w:val="both"/>
        <w:rPr>
          <w:lang w:eastAsia="ru-RU"/>
        </w:rPr>
      </w:pPr>
      <w:r w:rsidRPr="000225F2">
        <w:t>оценить</w:t>
      </w:r>
      <w:r w:rsidRPr="000225F2">
        <w:rPr>
          <w:lang w:eastAsia="ru-RU"/>
        </w:rPr>
        <w:t xml:space="preserve"> изменения уровня навыков аналитической  деятельности, самостоятельности по использованию организаторских приемов;</w:t>
      </w:r>
    </w:p>
    <w:p w:rsidR="004E4F0B" w:rsidRPr="000225F2" w:rsidRDefault="004E4F0B" w:rsidP="00D53187">
      <w:pPr>
        <w:numPr>
          <w:ilvl w:val="0"/>
          <w:numId w:val="1"/>
        </w:numPr>
        <w:suppressAutoHyphens w:val="0"/>
        <w:ind w:hanging="218"/>
        <w:jc w:val="both"/>
        <w:rPr>
          <w:lang w:eastAsia="ru-RU"/>
        </w:rPr>
      </w:pPr>
      <w:r w:rsidRPr="000225F2">
        <w:t>оценить</w:t>
      </w:r>
      <w:r w:rsidRPr="000225F2">
        <w:rPr>
          <w:lang w:eastAsia="ru-RU"/>
        </w:rPr>
        <w:t xml:space="preserve"> изменения уровня активности гражданской позиции;</w:t>
      </w:r>
    </w:p>
    <w:p w:rsidR="004E4F0B" w:rsidRPr="000225F2" w:rsidRDefault="004E4F0B" w:rsidP="00D53187">
      <w:pPr>
        <w:numPr>
          <w:ilvl w:val="0"/>
          <w:numId w:val="1"/>
        </w:numPr>
        <w:suppressAutoHyphens w:val="0"/>
        <w:ind w:hanging="218"/>
        <w:jc w:val="both"/>
        <w:rPr>
          <w:lang w:eastAsia="ru-RU"/>
        </w:rPr>
      </w:pPr>
      <w:r w:rsidRPr="000225F2">
        <w:rPr>
          <w:lang w:eastAsia="ru-RU"/>
        </w:rPr>
        <w:t>приобрести  навыки делового общения.</w:t>
      </w:r>
    </w:p>
    <w:p w:rsidR="004E4F0B" w:rsidRPr="00BB4DD3" w:rsidRDefault="004E4F0B" w:rsidP="00D53187">
      <w:pPr>
        <w:ind w:left="284" w:firstLine="567"/>
        <w:jc w:val="both"/>
      </w:pPr>
    </w:p>
    <w:p w:rsidR="004E4F0B" w:rsidRDefault="004E4F0B" w:rsidP="00D53187">
      <w:pPr>
        <w:ind w:left="284" w:firstLine="567"/>
        <w:jc w:val="both"/>
      </w:pPr>
      <w:r w:rsidRPr="00AC31E7">
        <w:t>В процессе работы педагогом планируется отслеживание результатов с использова</w:t>
      </w:r>
      <w:r>
        <w:t xml:space="preserve">нием следующих </w:t>
      </w:r>
      <w:r w:rsidRPr="00BB4DD3">
        <w:rPr>
          <w:b/>
        </w:rPr>
        <w:t>форм и методов</w:t>
      </w:r>
      <w:r>
        <w:t xml:space="preserve">: </w:t>
      </w:r>
    </w:p>
    <w:p w:rsidR="004E4F0B" w:rsidRPr="00AC31E7" w:rsidRDefault="004E4F0B" w:rsidP="00D53187">
      <w:pPr>
        <w:ind w:left="284" w:firstLine="567"/>
        <w:jc w:val="both"/>
      </w:pPr>
      <w:r w:rsidRPr="00AC31E7">
        <w:t xml:space="preserve">1. Тестирование. </w:t>
      </w:r>
    </w:p>
    <w:p w:rsidR="004E4F0B" w:rsidRPr="00AC31E7" w:rsidRDefault="004E4F0B" w:rsidP="00D53187">
      <w:pPr>
        <w:ind w:left="284" w:firstLine="567"/>
        <w:jc w:val="both"/>
      </w:pPr>
      <w:r w:rsidRPr="00AC31E7">
        <w:t xml:space="preserve">2. Наблюдение. </w:t>
      </w:r>
    </w:p>
    <w:p w:rsidR="004E4F0B" w:rsidRPr="00AC31E7" w:rsidRDefault="004E4F0B" w:rsidP="00D53187">
      <w:pPr>
        <w:ind w:left="284" w:firstLine="567"/>
        <w:jc w:val="both"/>
      </w:pPr>
      <w:r w:rsidRPr="00AC31E7">
        <w:t xml:space="preserve">4. Анализ выполненных практических работ. </w:t>
      </w:r>
    </w:p>
    <w:p w:rsidR="004E4F0B" w:rsidRPr="00AC31E7" w:rsidRDefault="004E4F0B" w:rsidP="00D53187">
      <w:pPr>
        <w:ind w:left="284" w:firstLine="567"/>
        <w:jc w:val="both"/>
      </w:pPr>
      <w:r w:rsidRPr="00AC31E7">
        <w:t>5. Творческий экзамен.</w:t>
      </w:r>
    </w:p>
    <w:p w:rsidR="004E4F0B" w:rsidRPr="00AC31E7" w:rsidRDefault="004E4F0B" w:rsidP="00D53187">
      <w:pPr>
        <w:ind w:left="284" w:firstLine="567"/>
        <w:jc w:val="both"/>
      </w:pPr>
      <w:r w:rsidRPr="00AC31E7">
        <w:t xml:space="preserve">6. Организаторская практика. </w:t>
      </w:r>
    </w:p>
    <w:p w:rsidR="004E4F0B" w:rsidRPr="00AC31E7" w:rsidRDefault="00D53187" w:rsidP="00D53187">
      <w:pPr>
        <w:ind w:left="284" w:firstLine="567"/>
        <w:jc w:val="both"/>
      </w:pPr>
      <w:r>
        <w:t>7. Анализ уча</w:t>
      </w:r>
      <w:r w:rsidR="004E4F0B" w:rsidRPr="00AC31E7">
        <w:t>щимися  каждого занятия и дела.</w:t>
      </w:r>
    </w:p>
    <w:p w:rsidR="004E4F0B" w:rsidRPr="00AC31E7" w:rsidRDefault="004E4F0B" w:rsidP="00D53187">
      <w:pPr>
        <w:ind w:left="284" w:firstLine="567"/>
        <w:jc w:val="both"/>
      </w:pPr>
      <w:r w:rsidRPr="00AC31E7">
        <w:t>8</w:t>
      </w:r>
      <w:r>
        <w:t xml:space="preserve">. </w:t>
      </w:r>
      <w:r w:rsidRPr="00AC31E7">
        <w:t>Отзывы учреждений и организаций, на базе которых осуществляе</w:t>
      </w:r>
      <w:r>
        <w:t xml:space="preserve">тся практическая деятельность. </w:t>
      </w:r>
    </w:p>
    <w:p w:rsidR="004E4F0B" w:rsidRPr="009675D8" w:rsidRDefault="004E4F0B" w:rsidP="00D53187">
      <w:pPr>
        <w:ind w:left="284" w:firstLine="567"/>
        <w:jc w:val="both"/>
        <w:rPr>
          <w:b/>
          <w:i/>
          <w:sz w:val="26"/>
          <w:szCs w:val="26"/>
        </w:rPr>
      </w:pPr>
      <w:r w:rsidRPr="009675D8">
        <w:rPr>
          <w:b/>
          <w:i/>
          <w:sz w:val="26"/>
          <w:szCs w:val="26"/>
        </w:rPr>
        <w:t>Формы подведения итогов реализации программы</w:t>
      </w:r>
    </w:p>
    <w:p w:rsidR="004E4F0B" w:rsidRPr="00AC31E7" w:rsidRDefault="004E4F0B" w:rsidP="00D53187">
      <w:pPr>
        <w:ind w:left="284" w:firstLine="567"/>
        <w:jc w:val="both"/>
      </w:pPr>
      <w:r w:rsidRPr="00AC31E7">
        <w:t>По окончании каждого г</w:t>
      </w:r>
      <w:r w:rsidR="00D53187">
        <w:t xml:space="preserve">ода </w:t>
      </w:r>
      <w:proofErr w:type="gramStart"/>
      <w:r w:rsidR="00D53187">
        <w:t>обучения по программе</w:t>
      </w:r>
      <w:proofErr w:type="gramEnd"/>
      <w:r w:rsidR="00D53187">
        <w:t xml:space="preserve"> уча</w:t>
      </w:r>
      <w:r w:rsidRPr="00AC31E7">
        <w:t xml:space="preserve">щиеся сдают комплексный творческий экзамен </w:t>
      </w:r>
      <w:r>
        <w:t xml:space="preserve">(тесты) </w:t>
      </w:r>
      <w:r w:rsidRPr="00AC31E7">
        <w:t xml:space="preserve">по всем темам, а также по итогам участия в конкурах, проектов и других мероприятиях. </w:t>
      </w:r>
    </w:p>
    <w:p w:rsidR="004E4F0B" w:rsidRDefault="004E4F0B" w:rsidP="00D53187">
      <w:pPr>
        <w:ind w:left="284"/>
        <w:jc w:val="both"/>
        <w:rPr>
          <w:b/>
          <w:i/>
        </w:rPr>
      </w:pPr>
    </w:p>
    <w:p w:rsidR="0081283E" w:rsidRDefault="0081283E" w:rsidP="00D53187">
      <w:pPr>
        <w:ind w:left="284"/>
        <w:jc w:val="both"/>
        <w:rPr>
          <w:b/>
          <w:i/>
        </w:rPr>
      </w:pPr>
    </w:p>
    <w:p w:rsidR="0081283E" w:rsidRDefault="0081283E" w:rsidP="00D53187">
      <w:pPr>
        <w:ind w:left="284"/>
        <w:jc w:val="both"/>
        <w:rPr>
          <w:b/>
          <w:i/>
        </w:rPr>
      </w:pPr>
    </w:p>
    <w:p w:rsidR="0081283E" w:rsidRDefault="0081283E" w:rsidP="00D53187">
      <w:pPr>
        <w:ind w:left="284"/>
        <w:jc w:val="both"/>
        <w:rPr>
          <w:b/>
          <w:i/>
        </w:rPr>
      </w:pPr>
    </w:p>
    <w:p w:rsidR="0081283E" w:rsidRDefault="0081283E" w:rsidP="00D53187">
      <w:pPr>
        <w:ind w:left="284"/>
        <w:jc w:val="both"/>
        <w:rPr>
          <w:b/>
          <w:i/>
        </w:rPr>
      </w:pPr>
    </w:p>
    <w:p w:rsidR="0081283E" w:rsidRDefault="0081283E" w:rsidP="00D53187">
      <w:pPr>
        <w:ind w:left="284"/>
        <w:jc w:val="both"/>
        <w:rPr>
          <w:b/>
          <w:i/>
        </w:rPr>
      </w:pPr>
    </w:p>
    <w:p w:rsidR="0081283E" w:rsidRDefault="0081283E" w:rsidP="00D53187">
      <w:pPr>
        <w:ind w:left="284"/>
        <w:jc w:val="both"/>
        <w:rPr>
          <w:b/>
          <w:i/>
        </w:rPr>
      </w:pPr>
    </w:p>
    <w:p w:rsidR="0094086B" w:rsidRDefault="0094086B" w:rsidP="00D53187">
      <w:pPr>
        <w:ind w:left="284"/>
        <w:jc w:val="both"/>
      </w:pPr>
      <w:bookmarkStart w:id="0" w:name="_GoBack"/>
      <w:bookmarkEnd w:id="0"/>
    </w:p>
    <w:sectPr w:rsidR="0094086B" w:rsidSect="0081283E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3C" w:rsidRDefault="00AA5B3C" w:rsidP="003E6313">
      <w:r>
        <w:separator/>
      </w:r>
    </w:p>
  </w:endnote>
  <w:endnote w:type="continuationSeparator" w:id="0">
    <w:p w:rsidR="00AA5B3C" w:rsidRDefault="00AA5B3C" w:rsidP="003E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018725"/>
      <w:docPartObj>
        <w:docPartGallery w:val="Page Numbers (Bottom of Page)"/>
        <w:docPartUnique/>
      </w:docPartObj>
    </w:sdtPr>
    <w:sdtEndPr/>
    <w:sdtContent>
      <w:p w:rsidR="00D61C57" w:rsidRDefault="00D61C5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FCE">
          <w:rPr>
            <w:noProof/>
          </w:rPr>
          <w:t>5</w:t>
        </w:r>
        <w:r>
          <w:fldChar w:fldCharType="end"/>
        </w:r>
      </w:p>
    </w:sdtContent>
  </w:sdt>
  <w:p w:rsidR="00D61C57" w:rsidRDefault="00D61C5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3C" w:rsidRDefault="00AA5B3C" w:rsidP="003E6313">
      <w:r>
        <w:separator/>
      </w:r>
    </w:p>
  </w:footnote>
  <w:footnote w:type="continuationSeparator" w:id="0">
    <w:p w:rsidR="00AA5B3C" w:rsidRDefault="00AA5B3C" w:rsidP="003E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B3A"/>
    <w:multiLevelType w:val="hybridMultilevel"/>
    <w:tmpl w:val="9BDCCB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5126A70"/>
    <w:multiLevelType w:val="hybridMultilevel"/>
    <w:tmpl w:val="315015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61D232FE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A93009"/>
    <w:multiLevelType w:val="hybridMultilevel"/>
    <w:tmpl w:val="FBA23D4C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">
    <w:nsid w:val="300E4CCF"/>
    <w:multiLevelType w:val="hybridMultilevel"/>
    <w:tmpl w:val="1668E05E"/>
    <w:lvl w:ilvl="0" w:tplc="A2EA9ADA">
      <w:start w:val="1"/>
      <w:numFmt w:val="decimal"/>
      <w:lvlText w:val="%1."/>
      <w:lvlJc w:val="left"/>
      <w:pPr>
        <w:ind w:left="518" w:hanging="360"/>
      </w:pPr>
    </w:lvl>
    <w:lvl w:ilvl="1" w:tplc="04190019">
      <w:start w:val="1"/>
      <w:numFmt w:val="lowerLetter"/>
      <w:lvlText w:val="%2."/>
      <w:lvlJc w:val="left"/>
      <w:pPr>
        <w:ind w:left="1238" w:hanging="360"/>
      </w:pPr>
    </w:lvl>
    <w:lvl w:ilvl="2" w:tplc="0419001B">
      <w:start w:val="1"/>
      <w:numFmt w:val="lowerRoman"/>
      <w:lvlText w:val="%3."/>
      <w:lvlJc w:val="right"/>
      <w:pPr>
        <w:ind w:left="1958" w:hanging="180"/>
      </w:pPr>
    </w:lvl>
    <w:lvl w:ilvl="3" w:tplc="0419000F">
      <w:start w:val="1"/>
      <w:numFmt w:val="decimal"/>
      <w:lvlText w:val="%4."/>
      <w:lvlJc w:val="left"/>
      <w:pPr>
        <w:ind w:left="2678" w:hanging="360"/>
      </w:pPr>
    </w:lvl>
    <w:lvl w:ilvl="4" w:tplc="04190019">
      <w:start w:val="1"/>
      <w:numFmt w:val="lowerLetter"/>
      <w:lvlText w:val="%5."/>
      <w:lvlJc w:val="left"/>
      <w:pPr>
        <w:ind w:left="3398" w:hanging="360"/>
      </w:pPr>
    </w:lvl>
    <w:lvl w:ilvl="5" w:tplc="0419001B">
      <w:start w:val="1"/>
      <w:numFmt w:val="lowerRoman"/>
      <w:lvlText w:val="%6."/>
      <w:lvlJc w:val="right"/>
      <w:pPr>
        <w:ind w:left="4118" w:hanging="180"/>
      </w:pPr>
    </w:lvl>
    <w:lvl w:ilvl="6" w:tplc="0419000F">
      <w:start w:val="1"/>
      <w:numFmt w:val="decimal"/>
      <w:lvlText w:val="%7."/>
      <w:lvlJc w:val="left"/>
      <w:pPr>
        <w:ind w:left="4838" w:hanging="360"/>
      </w:pPr>
    </w:lvl>
    <w:lvl w:ilvl="7" w:tplc="04190019">
      <w:start w:val="1"/>
      <w:numFmt w:val="lowerLetter"/>
      <w:lvlText w:val="%8."/>
      <w:lvlJc w:val="left"/>
      <w:pPr>
        <w:ind w:left="5558" w:hanging="360"/>
      </w:pPr>
    </w:lvl>
    <w:lvl w:ilvl="8" w:tplc="0419001B">
      <w:start w:val="1"/>
      <w:numFmt w:val="lowerRoman"/>
      <w:lvlText w:val="%9."/>
      <w:lvlJc w:val="right"/>
      <w:pPr>
        <w:ind w:left="6278" w:hanging="180"/>
      </w:pPr>
    </w:lvl>
  </w:abstractNum>
  <w:abstractNum w:abstractNumId="4">
    <w:nsid w:val="398D07AC"/>
    <w:multiLevelType w:val="hybridMultilevel"/>
    <w:tmpl w:val="437EA0F0"/>
    <w:lvl w:ilvl="0" w:tplc="662AF7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631A57"/>
    <w:multiLevelType w:val="hybridMultilevel"/>
    <w:tmpl w:val="755CEF18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6">
    <w:nsid w:val="47497C54"/>
    <w:multiLevelType w:val="hybridMultilevel"/>
    <w:tmpl w:val="C85883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8121ADB"/>
    <w:multiLevelType w:val="hybridMultilevel"/>
    <w:tmpl w:val="1710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07AD1"/>
    <w:multiLevelType w:val="hybridMultilevel"/>
    <w:tmpl w:val="F32C90EE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>
    <w:nsid w:val="4FF11373"/>
    <w:multiLevelType w:val="hybridMultilevel"/>
    <w:tmpl w:val="D9D8A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E5E8E"/>
    <w:multiLevelType w:val="hybridMultilevel"/>
    <w:tmpl w:val="6BE49B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A803683"/>
    <w:multiLevelType w:val="hybridMultilevel"/>
    <w:tmpl w:val="F90021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8A20F0"/>
    <w:multiLevelType w:val="hybridMultilevel"/>
    <w:tmpl w:val="92BCD2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AD86685"/>
    <w:multiLevelType w:val="multilevel"/>
    <w:tmpl w:val="90CC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B133095"/>
    <w:multiLevelType w:val="hybridMultilevel"/>
    <w:tmpl w:val="DED8A6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4915838"/>
    <w:multiLevelType w:val="hybridMultilevel"/>
    <w:tmpl w:val="4DC29F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BC81368"/>
    <w:multiLevelType w:val="hybridMultilevel"/>
    <w:tmpl w:val="52F634BC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7">
    <w:nsid w:val="75977F43"/>
    <w:multiLevelType w:val="hybridMultilevel"/>
    <w:tmpl w:val="F2B6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D4D4F"/>
    <w:multiLevelType w:val="hybridMultilevel"/>
    <w:tmpl w:val="31E0B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6"/>
  </w:num>
  <w:num w:numId="5">
    <w:abstractNumId w:val="1"/>
  </w:num>
  <w:num w:numId="6">
    <w:abstractNumId w:val="4"/>
  </w:num>
  <w:num w:numId="7">
    <w:abstractNumId w:val="13"/>
  </w:num>
  <w:num w:numId="8">
    <w:abstractNumId w:val="2"/>
  </w:num>
  <w:num w:numId="9">
    <w:abstractNumId w:val="16"/>
  </w:num>
  <w:num w:numId="10">
    <w:abstractNumId w:val="8"/>
  </w:num>
  <w:num w:numId="11">
    <w:abstractNumId w:val="5"/>
  </w:num>
  <w:num w:numId="12">
    <w:abstractNumId w:val="0"/>
  </w:num>
  <w:num w:numId="13">
    <w:abstractNumId w:val="11"/>
  </w:num>
  <w:num w:numId="14">
    <w:abstractNumId w:val="7"/>
  </w:num>
  <w:num w:numId="15">
    <w:abstractNumId w:val="10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0B"/>
    <w:rsid w:val="000545C1"/>
    <w:rsid w:val="000C2578"/>
    <w:rsid w:val="000D63ED"/>
    <w:rsid w:val="001D5EA5"/>
    <w:rsid w:val="00204C09"/>
    <w:rsid w:val="0029191D"/>
    <w:rsid w:val="0032211A"/>
    <w:rsid w:val="00327F3E"/>
    <w:rsid w:val="003E6313"/>
    <w:rsid w:val="00435968"/>
    <w:rsid w:val="00445013"/>
    <w:rsid w:val="004A4D30"/>
    <w:rsid w:val="004B2E6F"/>
    <w:rsid w:val="004D45B3"/>
    <w:rsid w:val="004E05C7"/>
    <w:rsid w:val="004E4F0B"/>
    <w:rsid w:val="00524734"/>
    <w:rsid w:val="00533FD3"/>
    <w:rsid w:val="00546D8F"/>
    <w:rsid w:val="005A526F"/>
    <w:rsid w:val="00655B1F"/>
    <w:rsid w:val="00665040"/>
    <w:rsid w:val="00726CE7"/>
    <w:rsid w:val="007C4378"/>
    <w:rsid w:val="007F29B5"/>
    <w:rsid w:val="0081283E"/>
    <w:rsid w:val="00812FC1"/>
    <w:rsid w:val="0084409D"/>
    <w:rsid w:val="00845017"/>
    <w:rsid w:val="00872903"/>
    <w:rsid w:val="00912F29"/>
    <w:rsid w:val="00915E2D"/>
    <w:rsid w:val="0094086B"/>
    <w:rsid w:val="0096205A"/>
    <w:rsid w:val="00AA5B3C"/>
    <w:rsid w:val="00B00625"/>
    <w:rsid w:val="00B2579B"/>
    <w:rsid w:val="00BA3A9A"/>
    <w:rsid w:val="00C067EE"/>
    <w:rsid w:val="00C3788A"/>
    <w:rsid w:val="00D448D6"/>
    <w:rsid w:val="00D53187"/>
    <w:rsid w:val="00D61C57"/>
    <w:rsid w:val="00DA2FCE"/>
    <w:rsid w:val="00DA5C30"/>
    <w:rsid w:val="00E34E45"/>
    <w:rsid w:val="00F240B6"/>
    <w:rsid w:val="00F32DE4"/>
    <w:rsid w:val="00FD43DB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F0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uiPriority w:val="22"/>
    <w:qFormat/>
    <w:rsid w:val="004E4F0B"/>
    <w:rPr>
      <w:b/>
      <w:bCs/>
    </w:rPr>
  </w:style>
  <w:style w:type="paragraph" w:styleId="a5">
    <w:name w:val="List Paragraph"/>
    <w:basedOn w:val="a"/>
    <w:uiPriority w:val="34"/>
    <w:qFormat/>
    <w:rsid w:val="004E4F0B"/>
    <w:pPr>
      <w:ind w:left="708"/>
    </w:pPr>
  </w:style>
  <w:style w:type="paragraph" w:styleId="a6">
    <w:name w:val="No Spacing"/>
    <w:uiPriority w:val="1"/>
    <w:qFormat/>
    <w:rsid w:val="0094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94086B"/>
    <w:rPr>
      <w:color w:val="0000FF"/>
      <w:u w:val="single"/>
    </w:rPr>
  </w:style>
  <w:style w:type="character" w:customStyle="1" w:styleId="c0">
    <w:name w:val="c0"/>
    <w:rsid w:val="0094086B"/>
  </w:style>
  <w:style w:type="table" w:styleId="a8">
    <w:name w:val="Table Grid"/>
    <w:basedOn w:val="a1"/>
    <w:uiPriority w:val="59"/>
    <w:rsid w:val="001D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EA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D5EA5"/>
  </w:style>
  <w:style w:type="paragraph" w:styleId="ab">
    <w:name w:val="footer"/>
    <w:basedOn w:val="a"/>
    <w:link w:val="ac"/>
    <w:uiPriority w:val="99"/>
    <w:unhideWhenUsed/>
    <w:rsid w:val="001D5EA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D5EA5"/>
  </w:style>
  <w:style w:type="paragraph" w:styleId="ad">
    <w:name w:val="Balloon Text"/>
    <w:basedOn w:val="a"/>
    <w:link w:val="ae"/>
    <w:semiHidden/>
    <w:unhideWhenUsed/>
    <w:rsid w:val="004A4D30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A4D30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line number"/>
    <w:basedOn w:val="a0"/>
    <w:uiPriority w:val="99"/>
    <w:semiHidden/>
    <w:unhideWhenUsed/>
    <w:rsid w:val="003E6313"/>
  </w:style>
  <w:style w:type="numbering" w:customStyle="1" w:styleId="1">
    <w:name w:val="Нет списка1"/>
    <w:next w:val="a2"/>
    <w:uiPriority w:val="99"/>
    <w:semiHidden/>
    <w:unhideWhenUsed/>
    <w:rsid w:val="005A5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F0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uiPriority w:val="22"/>
    <w:qFormat/>
    <w:rsid w:val="004E4F0B"/>
    <w:rPr>
      <w:b/>
      <w:bCs/>
    </w:rPr>
  </w:style>
  <w:style w:type="paragraph" w:styleId="a5">
    <w:name w:val="List Paragraph"/>
    <w:basedOn w:val="a"/>
    <w:uiPriority w:val="34"/>
    <w:qFormat/>
    <w:rsid w:val="004E4F0B"/>
    <w:pPr>
      <w:ind w:left="708"/>
    </w:pPr>
  </w:style>
  <w:style w:type="paragraph" w:styleId="a6">
    <w:name w:val="No Spacing"/>
    <w:uiPriority w:val="1"/>
    <w:qFormat/>
    <w:rsid w:val="0094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94086B"/>
    <w:rPr>
      <w:color w:val="0000FF"/>
      <w:u w:val="single"/>
    </w:rPr>
  </w:style>
  <w:style w:type="character" w:customStyle="1" w:styleId="c0">
    <w:name w:val="c0"/>
    <w:rsid w:val="0094086B"/>
  </w:style>
  <w:style w:type="table" w:styleId="a8">
    <w:name w:val="Table Grid"/>
    <w:basedOn w:val="a1"/>
    <w:uiPriority w:val="59"/>
    <w:rsid w:val="001D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EA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D5EA5"/>
  </w:style>
  <w:style w:type="paragraph" w:styleId="ab">
    <w:name w:val="footer"/>
    <w:basedOn w:val="a"/>
    <w:link w:val="ac"/>
    <w:uiPriority w:val="99"/>
    <w:unhideWhenUsed/>
    <w:rsid w:val="001D5EA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D5EA5"/>
  </w:style>
  <w:style w:type="paragraph" w:styleId="ad">
    <w:name w:val="Balloon Text"/>
    <w:basedOn w:val="a"/>
    <w:link w:val="ae"/>
    <w:semiHidden/>
    <w:unhideWhenUsed/>
    <w:rsid w:val="004A4D30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A4D30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line number"/>
    <w:basedOn w:val="a0"/>
    <w:uiPriority w:val="99"/>
    <w:semiHidden/>
    <w:unhideWhenUsed/>
    <w:rsid w:val="003E6313"/>
  </w:style>
  <w:style w:type="numbering" w:customStyle="1" w:styleId="1">
    <w:name w:val="Нет списка1"/>
    <w:next w:val="a2"/>
    <w:uiPriority w:val="99"/>
    <w:semiHidden/>
    <w:unhideWhenUsed/>
    <w:rsid w:val="005A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2017-09-26T07:24:00Z</dcterms:created>
  <dcterms:modified xsi:type="dcterms:W3CDTF">2020-09-11T10:55:00Z</dcterms:modified>
</cp:coreProperties>
</file>